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1E320B" w14:textId="77777777" w:rsidR="004F6CD8" w:rsidRPr="000F5260" w:rsidRDefault="004F6CD8" w:rsidP="004F6CD8">
      <w:pPr>
        <w:pStyle w:val="Ttulo1"/>
        <w:jc w:val="center"/>
        <w:rPr>
          <w:rFonts w:ascii="Arial" w:hAnsi="Arial" w:cs="Arial"/>
          <w:caps/>
          <w:color w:val="375F91"/>
          <w:sz w:val="144"/>
          <w:szCs w:val="144"/>
          <w:lang w:val="es-MX"/>
        </w:rPr>
      </w:pPr>
      <w:r w:rsidRPr="000F5260">
        <w:rPr>
          <w:rFonts w:ascii="Arial" w:hAnsi="Arial" w:cs="Arial"/>
          <w:caps/>
          <w:color w:val="375F91"/>
          <w:sz w:val="144"/>
          <w:szCs w:val="144"/>
          <w:lang w:val="es-MX"/>
        </w:rPr>
        <w:t>ITI</w:t>
      </w:r>
      <w:r>
        <w:rPr>
          <w:rFonts w:ascii="Arial" w:hAnsi="Arial" w:cs="Arial"/>
          <w:caps/>
          <w:color w:val="375F91"/>
          <w:sz w:val="144"/>
          <w:szCs w:val="144"/>
          <w:lang w:val="es-MX"/>
        </w:rPr>
        <w:t xml:space="preserve"> </w:t>
      </w:r>
    </w:p>
    <w:p w14:paraId="157282A7" w14:textId="77777777" w:rsidR="004F6CD8" w:rsidRDefault="004F6CD8" w:rsidP="004F6CD8">
      <w:pPr>
        <w:jc w:val="center"/>
        <w:rPr>
          <w:rFonts w:ascii="Arial" w:hAnsi="Arial" w:cs="Arial"/>
          <w:b/>
          <w:caps/>
          <w:color w:val="375F91"/>
          <w:sz w:val="26"/>
          <w:szCs w:val="26"/>
          <w:lang w:val="es-MX"/>
        </w:rPr>
      </w:pPr>
      <w:r w:rsidRPr="000F5260">
        <w:rPr>
          <w:rFonts w:ascii="Arial" w:hAnsi="Arial" w:cs="Arial"/>
          <w:b/>
          <w:caps/>
          <w:color w:val="375F91"/>
          <w:sz w:val="26"/>
          <w:szCs w:val="26"/>
          <w:lang w:val="es-MX"/>
        </w:rPr>
        <w:t>INSTRUCTIVO TECNICO DE INSTALACI</w:t>
      </w:r>
      <w:r>
        <w:rPr>
          <w:rFonts w:ascii="Arial" w:hAnsi="Arial" w:cs="Arial"/>
          <w:b/>
          <w:caps/>
          <w:color w:val="375F91"/>
          <w:sz w:val="26"/>
          <w:szCs w:val="26"/>
          <w:lang w:val="es-MX"/>
        </w:rPr>
        <w:t>Ó</w:t>
      </w:r>
      <w:r w:rsidRPr="000F5260">
        <w:rPr>
          <w:rFonts w:ascii="Arial" w:hAnsi="Arial" w:cs="Arial"/>
          <w:b/>
          <w:caps/>
          <w:color w:val="375F91"/>
          <w:sz w:val="26"/>
          <w:szCs w:val="26"/>
          <w:lang w:val="es-MX"/>
        </w:rPr>
        <w:t>N</w:t>
      </w:r>
    </w:p>
    <w:p w14:paraId="650AEC0D" w14:textId="77777777" w:rsidR="004F6CD8" w:rsidRPr="0055500D" w:rsidRDefault="004F6CD8" w:rsidP="004F6CD8">
      <w:pPr>
        <w:jc w:val="center"/>
        <w:rPr>
          <w:rFonts w:ascii="Arial" w:hAnsi="Arial" w:cs="Arial"/>
          <w:b/>
          <w:caps/>
          <w:color w:val="385623"/>
          <w:sz w:val="36"/>
          <w:szCs w:val="26"/>
          <w:lang w:val="es-MX"/>
        </w:rPr>
      </w:pPr>
      <w:r w:rsidRPr="0055500D">
        <w:rPr>
          <w:rFonts w:ascii="Arial" w:hAnsi="Arial" w:cs="Arial"/>
          <w:b/>
          <w:caps/>
          <w:color w:val="385623"/>
          <w:sz w:val="36"/>
          <w:szCs w:val="26"/>
          <w:lang w:val="es-MX"/>
        </w:rPr>
        <w:t>SGN</w:t>
      </w:r>
    </w:p>
    <w:p w14:paraId="6F0E8F14" w14:textId="77777777" w:rsidR="004F6CD8" w:rsidRDefault="004F6CD8" w:rsidP="004F6CD8">
      <w:pPr>
        <w:keepNext/>
        <w:numPr>
          <w:ilvl w:val="0"/>
          <w:numId w:val="1"/>
        </w:numPr>
        <w:spacing w:before="240" w:after="60"/>
        <w:ind w:left="432" w:hanging="432"/>
        <w:rPr>
          <w:rFonts w:ascii="Trebuchet MS" w:eastAsia="Trebuchet MS" w:hAnsi="Trebuchet MS" w:cs="Trebuchet MS"/>
          <w:b/>
        </w:rPr>
      </w:pPr>
      <w:r>
        <w:rPr>
          <w:rFonts w:ascii="Trebuchet MS" w:eastAsia="Trebuchet MS" w:hAnsi="Trebuchet MS" w:cs="Trebuchet MS"/>
          <w:b/>
        </w:rPr>
        <w:t>Información General</w:t>
      </w:r>
    </w:p>
    <w:tbl>
      <w:tblPr>
        <w:tblW w:w="10632" w:type="dxa"/>
        <w:tblInd w:w="-743" w:type="dxa"/>
        <w:tblCellMar>
          <w:left w:w="10" w:type="dxa"/>
          <w:right w:w="10" w:type="dxa"/>
        </w:tblCellMar>
        <w:tblLook w:val="0000" w:firstRow="0" w:lastRow="0" w:firstColumn="0" w:lastColumn="0" w:noHBand="0" w:noVBand="0"/>
      </w:tblPr>
      <w:tblGrid>
        <w:gridCol w:w="2552"/>
        <w:gridCol w:w="8080"/>
      </w:tblGrid>
      <w:tr w:rsidR="004F6CD8" w14:paraId="49C887EC" w14:textId="77777777" w:rsidTr="00F62214">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1C93E2BC" w14:textId="77777777" w:rsidR="004F6CD8" w:rsidRDefault="004F6CD8" w:rsidP="00F62214">
            <w:pPr>
              <w:jc w:val="center"/>
              <w:rPr>
                <w:rFonts w:ascii="Calibri" w:eastAsia="Calibri" w:hAnsi="Calibri" w:cs="Calibri"/>
              </w:rPr>
            </w:pPr>
            <w:proofErr w:type="spellStart"/>
            <w:r>
              <w:rPr>
                <w:rFonts w:ascii="Calibri" w:eastAsia="Calibri" w:hAnsi="Calibri" w:cs="Calibri"/>
                <w:color w:val="000000"/>
              </w:rPr>
              <w:t>N°</w:t>
            </w:r>
            <w:proofErr w:type="spellEnd"/>
            <w:r>
              <w:rPr>
                <w:rFonts w:ascii="Calibri" w:eastAsia="Calibri" w:hAnsi="Calibri" w:cs="Calibri"/>
                <w:color w:val="000000"/>
              </w:rPr>
              <w:t xml:space="preserve"> de ITI</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706E127F" w14:textId="5DEC45C1" w:rsidR="000C1FEC" w:rsidRPr="00DA6EDE" w:rsidRDefault="004F6CD8" w:rsidP="00F62214">
            <w:pPr>
              <w:rPr>
                <w:rFonts w:ascii="Open Sans" w:hAnsi="Open Sans"/>
                <w:color w:val="333333"/>
                <w:sz w:val="21"/>
                <w:szCs w:val="21"/>
              </w:rPr>
            </w:pPr>
            <w:r w:rsidRPr="0057524D">
              <w:rPr>
                <w:rFonts w:ascii="Open Sans" w:hAnsi="Open Sans"/>
                <w:color w:val="333333"/>
                <w:sz w:val="21"/>
                <w:szCs w:val="21"/>
              </w:rPr>
              <w:t>ITI_FRSBIF_</w:t>
            </w:r>
            <w:r>
              <w:rPr>
                <w:rFonts w:ascii="Open Sans" w:hAnsi="Open Sans"/>
                <w:color w:val="333333"/>
                <w:sz w:val="21"/>
                <w:szCs w:val="21"/>
              </w:rPr>
              <w:t>202</w:t>
            </w:r>
            <w:r w:rsidR="00812A60">
              <w:rPr>
                <w:rFonts w:ascii="Open Sans" w:hAnsi="Open Sans"/>
                <w:color w:val="333333"/>
                <w:sz w:val="21"/>
                <w:szCs w:val="21"/>
              </w:rPr>
              <w:t>20</w:t>
            </w:r>
            <w:r w:rsidR="00AA6ADD">
              <w:rPr>
                <w:rFonts w:ascii="Open Sans" w:hAnsi="Open Sans"/>
                <w:color w:val="333333"/>
                <w:sz w:val="21"/>
                <w:szCs w:val="21"/>
              </w:rPr>
              <w:t>809</w:t>
            </w:r>
          </w:p>
        </w:tc>
      </w:tr>
      <w:tr w:rsidR="004F6CD8" w14:paraId="60B1831D"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D135741" w14:textId="77777777" w:rsidR="004F6CD8" w:rsidRDefault="004F6CD8" w:rsidP="00F62214">
            <w:pPr>
              <w:jc w:val="both"/>
              <w:rPr>
                <w:rFonts w:ascii="Calibri" w:eastAsia="Calibri" w:hAnsi="Calibri" w:cs="Calibri"/>
              </w:rPr>
            </w:pPr>
            <w:r>
              <w:rPr>
                <w:rFonts w:ascii="Calibri" w:eastAsia="Calibri" w:hAnsi="Calibri" w:cs="Calibri"/>
                <w:color w:val="000000"/>
                <w:sz w:val="22"/>
              </w:rPr>
              <w:t>Fecha</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A072F61" w14:textId="74D961D6" w:rsidR="004F6CD8" w:rsidRDefault="00AA6ADD" w:rsidP="00F62214">
            <w:pPr>
              <w:rPr>
                <w:rFonts w:ascii="Calibri" w:eastAsia="Calibri" w:hAnsi="Calibri" w:cs="Calibri"/>
              </w:rPr>
            </w:pPr>
            <w:r>
              <w:rPr>
                <w:rFonts w:ascii="Calibri" w:eastAsia="Calibri" w:hAnsi="Calibri" w:cs="Calibri"/>
              </w:rPr>
              <w:t>09</w:t>
            </w:r>
            <w:r w:rsidR="004F6CD8">
              <w:rPr>
                <w:rFonts w:ascii="Calibri" w:eastAsia="Calibri" w:hAnsi="Calibri" w:cs="Calibri"/>
              </w:rPr>
              <w:t>-</w:t>
            </w:r>
            <w:r w:rsidR="00812A60">
              <w:rPr>
                <w:rFonts w:ascii="Calibri" w:eastAsia="Calibri" w:hAnsi="Calibri" w:cs="Calibri"/>
              </w:rPr>
              <w:t>0</w:t>
            </w:r>
            <w:r>
              <w:rPr>
                <w:rFonts w:ascii="Calibri" w:eastAsia="Calibri" w:hAnsi="Calibri" w:cs="Calibri"/>
              </w:rPr>
              <w:t>8</w:t>
            </w:r>
            <w:r w:rsidR="004F6CD8">
              <w:rPr>
                <w:rFonts w:ascii="Calibri" w:eastAsia="Calibri" w:hAnsi="Calibri" w:cs="Calibri"/>
              </w:rPr>
              <w:t>-202</w:t>
            </w:r>
            <w:r w:rsidR="00812A60">
              <w:rPr>
                <w:rFonts w:ascii="Calibri" w:eastAsia="Calibri" w:hAnsi="Calibri" w:cs="Calibri"/>
              </w:rPr>
              <w:t>2</w:t>
            </w:r>
          </w:p>
        </w:tc>
      </w:tr>
      <w:tr w:rsidR="004F6CD8" w14:paraId="5E3EAD45"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4FFD870" w14:textId="77777777" w:rsidR="004F6CD8" w:rsidRDefault="004F6CD8" w:rsidP="00F62214">
            <w:pPr>
              <w:jc w:val="both"/>
              <w:rPr>
                <w:rFonts w:ascii="Calibri" w:eastAsia="Calibri" w:hAnsi="Calibri" w:cs="Calibri"/>
                <w:color w:val="000000"/>
                <w:sz w:val="22"/>
              </w:rPr>
            </w:pPr>
            <w:r>
              <w:rPr>
                <w:rFonts w:ascii="Calibri" w:eastAsia="Calibri" w:hAnsi="Calibri" w:cs="Calibri"/>
                <w:color w:val="000000"/>
                <w:sz w:val="22"/>
              </w:rPr>
              <w:t>Definiciones normativas y técnicas</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61EFF8E" w14:textId="5F3C5BD6" w:rsidR="004F6CD8" w:rsidRDefault="004F6CD8" w:rsidP="00F62214">
            <w:pPr>
              <w:rPr>
                <w:rFonts w:ascii="Calibri" w:eastAsia="Calibri" w:hAnsi="Calibri" w:cs="Calibri"/>
                <w:color w:val="000000"/>
                <w:sz w:val="22"/>
              </w:rPr>
            </w:pPr>
            <w:r w:rsidRPr="000667B9">
              <w:rPr>
                <w:rFonts w:ascii="Calibri" w:eastAsia="Calibri" w:hAnsi="Calibri" w:cs="Calibri"/>
                <w:color w:val="000000"/>
                <w:sz w:val="22"/>
              </w:rPr>
              <w:t xml:space="preserve">Fernando Guzman / Nelson Lagos </w:t>
            </w:r>
          </w:p>
        </w:tc>
      </w:tr>
      <w:tr w:rsidR="004F6CD8" w14:paraId="3D966B13"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58A233C" w14:textId="77777777" w:rsidR="004F6CD8" w:rsidRDefault="004F6CD8" w:rsidP="00F62214">
            <w:pPr>
              <w:jc w:val="both"/>
              <w:rPr>
                <w:rFonts w:ascii="Calibri" w:eastAsia="Calibri" w:hAnsi="Calibri" w:cs="Calibri"/>
              </w:rPr>
            </w:pPr>
            <w:r>
              <w:rPr>
                <w:rFonts w:ascii="Calibri" w:eastAsia="Calibri" w:hAnsi="Calibri" w:cs="Calibri"/>
                <w:color w:val="000000"/>
                <w:sz w:val="22"/>
              </w:rPr>
              <w:t>Desarrollo</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F766F3E" w14:textId="77777777" w:rsidR="004F6CD8" w:rsidRDefault="004F6CD8" w:rsidP="00F62214">
            <w:pPr>
              <w:rPr>
                <w:rFonts w:ascii="Calibri" w:eastAsia="Calibri" w:hAnsi="Calibri" w:cs="Calibri"/>
              </w:rPr>
            </w:pPr>
            <w:r>
              <w:rPr>
                <w:rFonts w:ascii="Calibri" w:eastAsia="Calibri" w:hAnsi="Calibri" w:cs="Calibri"/>
                <w:color w:val="000000"/>
                <w:sz w:val="22"/>
              </w:rPr>
              <w:t>Luis Inojosa / Eduardo Silva / Abraham Vega / Yeremy Romero</w:t>
            </w:r>
          </w:p>
        </w:tc>
      </w:tr>
      <w:tr w:rsidR="004F6CD8" w14:paraId="3821D72A"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E9691AA" w14:textId="77777777" w:rsidR="004F6CD8" w:rsidRDefault="004F6CD8" w:rsidP="00F62214">
            <w:pPr>
              <w:jc w:val="both"/>
              <w:rPr>
                <w:rFonts w:ascii="Calibri" w:eastAsia="Calibri" w:hAnsi="Calibri" w:cs="Calibri"/>
                <w:color w:val="000000"/>
                <w:sz w:val="22"/>
              </w:rPr>
            </w:pPr>
            <w:r>
              <w:rPr>
                <w:rFonts w:ascii="Calibri" w:eastAsia="Calibri" w:hAnsi="Calibri" w:cs="Calibri"/>
                <w:color w:val="000000"/>
                <w:sz w:val="22"/>
              </w:rPr>
              <w:t>Certificación</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15F17D4" w14:textId="77777777" w:rsidR="004F6CD8" w:rsidRDefault="004F6CD8" w:rsidP="00F62214">
            <w:pPr>
              <w:rPr>
                <w:rFonts w:ascii="Calibri" w:eastAsia="Calibri" w:hAnsi="Calibri" w:cs="Calibri"/>
                <w:color w:val="000000"/>
                <w:sz w:val="22"/>
              </w:rPr>
            </w:pPr>
            <w:r>
              <w:rPr>
                <w:rFonts w:ascii="Calibri" w:eastAsia="Calibri" w:hAnsi="Calibri" w:cs="Calibri"/>
                <w:color w:val="000000"/>
                <w:sz w:val="22"/>
              </w:rPr>
              <w:t>Juan Pablo Espinoza/ María Layme / Nestor Caceres</w:t>
            </w:r>
          </w:p>
        </w:tc>
      </w:tr>
      <w:tr w:rsidR="004F6CD8" w14:paraId="383DF336"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548341D" w14:textId="77777777" w:rsidR="004F6CD8" w:rsidRDefault="004F6CD8" w:rsidP="00F62214">
            <w:pPr>
              <w:jc w:val="both"/>
              <w:rPr>
                <w:rFonts w:ascii="Calibri" w:eastAsia="Calibri" w:hAnsi="Calibri" w:cs="Calibri"/>
                <w:color w:val="000000"/>
                <w:sz w:val="22"/>
              </w:rPr>
            </w:pPr>
            <w:r>
              <w:rPr>
                <w:rFonts w:ascii="Calibri" w:eastAsia="Calibri" w:hAnsi="Calibri" w:cs="Calibri"/>
                <w:color w:val="000000"/>
                <w:sz w:val="22"/>
              </w:rPr>
              <w:t>Gestión y Soporte</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03F0E9" w14:textId="77777777" w:rsidR="004F6CD8" w:rsidRDefault="004F6CD8" w:rsidP="00F62214">
            <w:pPr>
              <w:rPr>
                <w:rFonts w:ascii="Calibri" w:eastAsia="Calibri" w:hAnsi="Calibri" w:cs="Calibri"/>
                <w:color w:val="000000"/>
                <w:sz w:val="22"/>
              </w:rPr>
            </w:pPr>
            <w:r>
              <w:rPr>
                <w:rFonts w:ascii="Calibri" w:eastAsia="Calibri" w:hAnsi="Calibri" w:cs="Calibri"/>
                <w:color w:val="000000"/>
                <w:sz w:val="22"/>
              </w:rPr>
              <w:t>Claudio Canales</w:t>
            </w:r>
          </w:p>
        </w:tc>
      </w:tr>
      <w:tr w:rsidR="004F6CD8" w14:paraId="70868E93"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BA82CEB" w14:textId="77777777" w:rsidR="004F6CD8" w:rsidRDefault="004F6CD8" w:rsidP="00F62214">
            <w:pPr>
              <w:jc w:val="both"/>
              <w:rPr>
                <w:rFonts w:ascii="Calibri" w:eastAsia="Calibri" w:hAnsi="Calibri" w:cs="Calibri"/>
              </w:rPr>
            </w:pPr>
            <w:r>
              <w:rPr>
                <w:rFonts w:ascii="Calibri" w:eastAsia="Calibri" w:hAnsi="Calibri" w:cs="Calibri"/>
                <w:color w:val="000000"/>
                <w:sz w:val="22"/>
              </w:rPr>
              <w:t>Teléfono</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DD00618" w14:textId="77777777" w:rsidR="004F6CD8" w:rsidRDefault="004F6CD8" w:rsidP="00F62214">
            <w:pPr>
              <w:rPr>
                <w:rFonts w:ascii="Calibri" w:eastAsia="Calibri" w:hAnsi="Calibri" w:cs="Calibri"/>
              </w:rPr>
            </w:pPr>
            <w:r>
              <w:rPr>
                <w:rFonts w:ascii="Calibri" w:eastAsia="Calibri" w:hAnsi="Calibri" w:cs="Calibri"/>
                <w:color w:val="000000"/>
                <w:sz w:val="22"/>
              </w:rPr>
              <w:t>+562 22402900</w:t>
            </w:r>
          </w:p>
        </w:tc>
      </w:tr>
      <w:tr w:rsidR="004F6CD8" w14:paraId="2895A58C"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5187EA8" w14:textId="77777777" w:rsidR="004F6CD8" w:rsidRDefault="004F6CD8" w:rsidP="00F62214">
            <w:pPr>
              <w:jc w:val="both"/>
              <w:rPr>
                <w:rFonts w:ascii="Calibri" w:eastAsia="Calibri" w:hAnsi="Calibri" w:cs="Calibri"/>
              </w:rPr>
            </w:pPr>
            <w:r>
              <w:rPr>
                <w:rFonts w:ascii="Calibri" w:eastAsia="Calibri" w:hAnsi="Calibri" w:cs="Calibri"/>
                <w:color w:val="000000"/>
                <w:sz w:val="22"/>
              </w:rPr>
              <w:t>E-mail</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7BFEA8B" w14:textId="77777777" w:rsidR="004F6CD8" w:rsidRDefault="004F6CD8" w:rsidP="00F62214">
            <w:pPr>
              <w:rPr>
                <w:rFonts w:ascii="Calibri" w:eastAsia="Calibri" w:hAnsi="Calibri" w:cs="Calibri"/>
              </w:rPr>
            </w:pPr>
            <w:r>
              <w:rPr>
                <w:rFonts w:ascii="Calibri" w:eastAsia="Calibri" w:hAnsi="Calibri" w:cs="Calibri"/>
              </w:rPr>
              <w:t xml:space="preserve">claudio.canales@neosoft.cl con copia a </w:t>
            </w:r>
            <w:hyperlink r:id="rId8" w:history="1">
              <w:r w:rsidRPr="00ED2364">
                <w:rPr>
                  <w:rStyle w:val="Hipervnculo"/>
                  <w:rFonts w:ascii="Calibri" w:eastAsia="Calibri" w:hAnsi="Calibri" w:cs="Calibri"/>
                </w:rPr>
                <w:t>soporte@neosoft.cl</w:t>
              </w:r>
            </w:hyperlink>
          </w:p>
        </w:tc>
      </w:tr>
      <w:tr w:rsidR="004F6CD8" w14:paraId="16D1C016"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FFCB78A" w14:textId="77777777" w:rsidR="004F6CD8" w:rsidRDefault="004F6CD8" w:rsidP="00F62214">
            <w:pPr>
              <w:jc w:val="both"/>
              <w:rPr>
                <w:rFonts w:ascii="Calibri" w:eastAsia="Calibri" w:hAnsi="Calibri" w:cs="Calibri"/>
              </w:rPr>
            </w:pPr>
            <w:r>
              <w:rPr>
                <w:rFonts w:ascii="Calibri" w:eastAsia="Calibri" w:hAnsi="Calibri" w:cs="Calibri"/>
                <w:color w:val="000000"/>
                <w:sz w:val="22"/>
              </w:rPr>
              <w:t>Actividad</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D19EE24" w14:textId="77777777" w:rsidR="004F6CD8" w:rsidRPr="009B2FEA" w:rsidRDefault="004F6CD8" w:rsidP="00F62214">
            <w:pPr>
              <w:rPr>
                <w:rFonts w:ascii="Calibri" w:eastAsia="Calibri" w:hAnsi="Calibri" w:cs="Calibri"/>
                <w:color w:val="2E74B5"/>
                <w:sz w:val="22"/>
              </w:rPr>
            </w:pPr>
            <w:r>
              <w:rPr>
                <w:rFonts w:ascii="Calibri" w:eastAsia="Calibri" w:hAnsi="Calibri" w:cs="Calibri"/>
                <w:color w:val="2E74B5"/>
                <w:sz w:val="22"/>
              </w:rPr>
              <w:t>Implementación mejoras generales</w:t>
            </w:r>
          </w:p>
        </w:tc>
      </w:tr>
      <w:tr w:rsidR="004F6CD8" w14:paraId="2AB90A67"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7C2B9C7" w14:textId="77777777" w:rsidR="004F6CD8" w:rsidRDefault="004F6CD8" w:rsidP="00F62214">
            <w:pPr>
              <w:jc w:val="both"/>
              <w:rPr>
                <w:rFonts w:ascii="Calibri" w:eastAsia="Calibri" w:hAnsi="Calibri" w:cs="Calibri"/>
              </w:rPr>
            </w:pPr>
            <w:r>
              <w:rPr>
                <w:rFonts w:ascii="Calibri" w:eastAsia="Calibri" w:hAnsi="Calibri" w:cs="Calibri"/>
                <w:color w:val="000000"/>
                <w:sz w:val="22"/>
              </w:rPr>
              <w:t>Sistema Involucrado</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45DBA18" w14:textId="77777777" w:rsidR="004F6CD8" w:rsidRPr="0055500D" w:rsidRDefault="004F6CD8" w:rsidP="00F62214">
            <w:pPr>
              <w:rPr>
                <w:rFonts w:ascii="Calibri" w:eastAsia="Calibri" w:hAnsi="Calibri" w:cs="Calibri"/>
                <w:b/>
                <w:color w:val="385623"/>
              </w:rPr>
            </w:pPr>
            <w:r w:rsidRPr="0055500D">
              <w:rPr>
                <w:rFonts w:ascii="Calibri" w:eastAsia="Calibri" w:hAnsi="Calibri" w:cs="Calibri"/>
                <w:b/>
                <w:color w:val="385623"/>
                <w:sz w:val="22"/>
              </w:rPr>
              <w:t>SGN</w:t>
            </w:r>
          </w:p>
        </w:tc>
      </w:tr>
    </w:tbl>
    <w:p w14:paraId="17D0E989" w14:textId="77777777" w:rsidR="004F6CD8" w:rsidRDefault="004F6CD8" w:rsidP="004F6CD8">
      <w:pPr>
        <w:keepNext/>
        <w:numPr>
          <w:ilvl w:val="0"/>
          <w:numId w:val="2"/>
        </w:numPr>
        <w:spacing w:before="240" w:after="60"/>
        <w:ind w:left="432" w:hanging="432"/>
        <w:rPr>
          <w:rFonts w:ascii="Trebuchet MS" w:eastAsia="Trebuchet MS" w:hAnsi="Trebuchet MS" w:cs="Trebuchet MS"/>
          <w:b/>
        </w:rPr>
      </w:pPr>
      <w:r>
        <w:rPr>
          <w:rFonts w:ascii="Trebuchet MS" w:eastAsia="Trebuchet MS" w:hAnsi="Trebuchet MS" w:cs="Trebuchet MS"/>
          <w:b/>
        </w:rPr>
        <w:t xml:space="preserve">Identificación del cambio </w:t>
      </w:r>
    </w:p>
    <w:tbl>
      <w:tblPr>
        <w:tblW w:w="10632" w:type="dxa"/>
        <w:tblInd w:w="-743" w:type="dxa"/>
        <w:tblCellMar>
          <w:left w:w="10" w:type="dxa"/>
          <w:right w:w="10" w:type="dxa"/>
        </w:tblCellMar>
        <w:tblLook w:val="0000" w:firstRow="0" w:lastRow="0" w:firstColumn="0" w:lastColumn="0" w:noHBand="0" w:noVBand="0"/>
      </w:tblPr>
      <w:tblGrid>
        <w:gridCol w:w="3261"/>
        <w:gridCol w:w="709"/>
        <w:gridCol w:w="1815"/>
        <w:gridCol w:w="2006"/>
        <w:gridCol w:w="2841"/>
      </w:tblGrid>
      <w:tr w:rsidR="004F6CD8" w14:paraId="7E363641" w14:textId="77777777" w:rsidTr="00F62214">
        <w:trPr>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49BF79F" w14:textId="77777777" w:rsidR="004F6CD8" w:rsidRDefault="004F6CD8" w:rsidP="00F62214">
            <w:pPr>
              <w:jc w:val="both"/>
              <w:rPr>
                <w:rFonts w:ascii="Calibri" w:eastAsia="Calibri" w:hAnsi="Calibri" w:cs="Calibri"/>
              </w:rPr>
            </w:pPr>
            <w:r>
              <w:rPr>
                <w:rFonts w:ascii="Calibri" w:eastAsia="Calibri" w:hAnsi="Calibri" w:cs="Calibri"/>
                <w:color w:val="000000"/>
                <w:sz w:val="22"/>
              </w:rPr>
              <w:t>Tipo de Entrega</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2E777A36" w14:textId="77777777" w:rsidR="004F6CD8" w:rsidRPr="00050C0F" w:rsidRDefault="004F6CD8" w:rsidP="00F62214">
            <w:pPr>
              <w:jc w:val="center"/>
              <w:rPr>
                <w:rFonts w:ascii="Calibri" w:eastAsia="Calibri" w:hAnsi="Calibri" w:cs="Calibri"/>
                <w:b/>
                <w:color w:val="000000"/>
                <w:sz w:val="22"/>
              </w:rPr>
            </w:pPr>
            <w:r w:rsidRPr="00050C0F">
              <w:rPr>
                <w:rFonts w:ascii="Calibri" w:eastAsia="Calibri" w:hAnsi="Calibri" w:cs="Calibri"/>
                <w:b/>
                <w:color w:val="000000"/>
                <w:sz w:val="22"/>
              </w:rPr>
              <w:t>Proyecto</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38982F3A" w14:textId="77777777" w:rsidR="004F6CD8" w:rsidRPr="00050C0F" w:rsidRDefault="004F6CD8" w:rsidP="00F62214">
            <w:pPr>
              <w:jc w:val="center"/>
              <w:rPr>
                <w:rFonts w:ascii="Calibri" w:eastAsia="Calibri" w:hAnsi="Calibri" w:cs="Calibri"/>
                <w:b/>
                <w:color w:val="000000"/>
                <w:sz w:val="22"/>
              </w:rPr>
            </w:pPr>
            <w:r w:rsidRPr="00050C0F">
              <w:rPr>
                <w:rFonts w:ascii="Calibri" w:eastAsia="Calibri" w:hAnsi="Calibri" w:cs="Calibri"/>
                <w:b/>
                <w:color w:val="000000"/>
                <w:sz w:val="22"/>
              </w:rPr>
              <w:t>Mantención</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41589418" w14:textId="77777777" w:rsidR="004F6CD8" w:rsidRPr="00050C0F" w:rsidRDefault="004F6CD8" w:rsidP="00F62214">
            <w:pPr>
              <w:jc w:val="center"/>
              <w:rPr>
                <w:rFonts w:ascii="Calibri" w:eastAsia="Calibri" w:hAnsi="Calibri" w:cs="Calibri"/>
                <w:b/>
                <w:color w:val="000000"/>
                <w:sz w:val="22"/>
              </w:rPr>
            </w:pPr>
            <w:r w:rsidRPr="00050C0F">
              <w:rPr>
                <w:rFonts w:ascii="Calibri" w:eastAsia="Calibri" w:hAnsi="Calibri" w:cs="Calibri"/>
                <w:b/>
                <w:color w:val="000000"/>
                <w:sz w:val="22"/>
              </w:rPr>
              <w:t>Incidente</w:t>
            </w:r>
          </w:p>
        </w:tc>
      </w:tr>
      <w:tr w:rsidR="004F6CD8" w14:paraId="5086DC62" w14:textId="77777777" w:rsidTr="00F62214">
        <w:trPr>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0CC5E24"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3B444EBD" w14:textId="77777777" w:rsidR="004F6CD8" w:rsidRDefault="004F6CD8" w:rsidP="00F62214">
            <w:pPr>
              <w:jc w:val="center"/>
              <w:rPr>
                <w:rFonts w:ascii="Calibri" w:eastAsia="Calibri" w:hAnsi="Calibri" w:cs="Calibri"/>
              </w:rPr>
            </w:pP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468D8353" w14:textId="77777777" w:rsidR="004F6CD8" w:rsidRDefault="004F6CD8" w:rsidP="00F62214">
            <w:pPr>
              <w:jc w:val="center"/>
              <w:rPr>
                <w:rFonts w:ascii="Calibri" w:eastAsia="Calibri" w:hAnsi="Calibri" w:cs="Calibri"/>
              </w:rPr>
            </w:pPr>
            <w:r>
              <w:rPr>
                <w:rFonts w:ascii="Calibri" w:eastAsia="Calibri" w:hAnsi="Calibri" w:cs="Calibri"/>
              </w:rPr>
              <w:t>X</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3DF3E437" w14:textId="77777777" w:rsidR="004F6CD8" w:rsidRDefault="004F6CD8" w:rsidP="00F62214">
            <w:pPr>
              <w:jc w:val="center"/>
              <w:rPr>
                <w:rFonts w:ascii="Calibri" w:eastAsia="Calibri" w:hAnsi="Calibri" w:cs="Calibri"/>
              </w:rPr>
            </w:pPr>
          </w:p>
        </w:tc>
      </w:tr>
      <w:tr w:rsidR="004F6CD8" w14:paraId="57EA676F" w14:textId="77777777" w:rsidTr="00F62214">
        <w:trPr>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0C1839A" w14:textId="77777777" w:rsidR="004F6CD8" w:rsidRDefault="004F6CD8" w:rsidP="00F62214">
            <w:pPr>
              <w:jc w:val="both"/>
              <w:rPr>
                <w:rFonts w:ascii="Calibri" w:eastAsia="Calibri" w:hAnsi="Calibri" w:cs="Calibri"/>
              </w:rPr>
            </w:pPr>
            <w:r>
              <w:rPr>
                <w:rFonts w:ascii="Calibri" w:eastAsia="Calibri" w:hAnsi="Calibri" w:cs="Calibri"/>
                <w:color w:val="000000"/>
                <w:sz w:val="22"/>
              </w:rPr>
              <w:t>Ambiente</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AE28947"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Desarrollo</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FB95CEE"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Certificación</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52F0547"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Producción</w:t>
            </w:r>
          </w:p>
        </w:tc>
      </w:tr>
      <w:tr w:rsidR="004F6CD8" w14:paraId="035A3B04" w14:textId="77777777" w:rsidTr="00F62214">
        <w:trPr>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68EE3B7"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2C2CDE1" w14:textId="77777777" w:rsidR="004F6CD8" w:rsidRDefault="004F6CD8" w:rsidP="00F62214">
            <w:pPr>
              <w:jc w:val="center"/>
            </w:pPr>
            <w:r w:rsidRPr="0039387E">
              <w:rPr>
                <w:rFonts w:ascii="Calibri" w:eastAsia="Calibri" w:hAnsi="Calibri" w:cs="Calibri"/>
                <w:b/>
                <w:i/>
                <w:color w:val="3366FF"/>
                <w:sz w:val="20"/>
              </w:rPr>
              <w:t>X</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66107E1" w14:textId="77777777" w:rsidR="004F6CD8" w:rsidRDefault="004F6CD8" w:rsidP="00F62214">
            <w:pPr>
              <w:jc w:val="center"/>
            </w:pPr>
            <w:r w:rsidRPr="0039387E">
              <w:rPr>
                <w:rFonts w:ascii="Calibri" w:eastAsia="Calibri" w:hAnsi="Calibri" w:cs="Calibri"/>
                <w:b/>
                <w:i/>
                <w:color w:val="3366FF"/>
                <w:sz w:val="20"/>
              </w:rPr>
              <w:t>X</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3782619" w14:textId="77777777" w:rsidR="004F6CD8" w:rsidRDefault="004F6CD8" w:rsidP="00F62214">
            <w:pPr>
              <w:jc w:val="center"/>
            </w:pPr>
            <w:r w:rsidRPr="0039387E">
              <w:rPr>
                <w:rFonts w:ascii="Calibri" w:eastAsia="Calibri" w:hAnsi="Calibri" w:cs="Calibri"/>
                <w:b/>
                <w:i/>
                <w:color w:val="3366FF"/>
                <w:sz w:val="20"/>
              </w:rPr>
              <w:t>X</w:t>
            </w:r>
          </w:p>
        </w:tc>
      </w:tr>
      <w:tr w:rsidR="004F6CD8" w14:paraId="01F56652" w14:textId="77777777" w:rsidTr="00F62214">
        <w:trPr>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796C931" w14:textId="77777777" w:rsidR="004F6CD8" w:rsidRDefault="004F6CD8" w:rsidP="00F62214">
            <w:pPr>
              <w:jc w:val="both"/>
              <w:rPr>
                <w:rFonts w:ascii="Calibri" w:eastAsia="Calibri" w:hAnsi="Calibri" w:cs="Calibri"/>
              </w:rPr>
            </w:pPr>
            <w:r>
              <w:rPr>
                <w:rFonts w:ascii="Calibri" w:eastAsia="Calibri" w:hAnsi="Calibri" w:cs="Calibri"/>
                <w:color w:val="000000"/>
                <w:sz w:val="22"/>
              </w:rPr>
              <w:t>Urgencia</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EB1343E"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Alta</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F2E0763"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Media</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3DE4B24"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Baja</w:t>
            </w:r>
          </w:p>
        </w:tc>
      </w:tr>
      <w:tr w:rsidR="004F6CD8" w14:paraId="5F70C477" w14:textId="77777777" w:rsidTr="00F62214">
        <w:trPr>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62FAC8"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63B9DD3"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X</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822B052" w14:textId="77777777" w:rsidR="004F6CD8" w:rsidRDefault="004F6CD8" w:rsidP="00F62214">
            <w:pPr>
              <w:jc w:val="center"/>
              <w:rPr>
                <w:rFonts w:ascii="Calibri" w:eastAsia="Calibri" w:hAnsi="Calibri" w:cs="Calibri"/>
              </w:rPr>
            </w:pP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5D31F9F" w14:textId="77777777" w:rsidR="004F6CD8" w:rsidRDefault="004F6CD8" w:rsidP="00F62214">
            <w:pPr>
              <w:jc w:val="center"/>
              <w:rPr>
                <w:rFonts w:ascii="Calibri" w:eastAsia="Calibri" w:hAnsi="Calibri" w:cs="Calibri"/>
              </w:rPr>
            </w:pPr>
          </w:p>
        </w:tc>
      </w:tr>
      <w:tr w:rsidR="004F6CD8" w14:paraId="3902BB8E" w14:textId="77777777" w:rsidTr="00F62214">
        <w:trPr>
          <w:trHeight w:val="1"/>
        </w:trPr>
        <w:tc>
          <w:tcPr>
            <w:tcW w:w="326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42E01CB" w14:textId="77777777" w:rsidR="004F6CD8" w:rsidRDefault="004F6CD8" w:rsidP="00F62214">
            <w:pPr>
              <w:jc w:val="both"/>
              <w:rPr>
                <w:rFonts w:ascii="Calibri" w:eastAsia="Calibri" w:hAnsi="Calibri" w:cs="Calibri"/>
              </w:rPr>
            </w:pPr>
            <w:r>
              <w:rPr>
                <w:rFonts w:ascii="Calibri" w:eastAsia="Calibri" w:hAnsi="Calibri" w:cs="Calibri"/>
                <w:color w:val="000000"/>
              </w:rPr>
              <w:t>Sistema Operativo y Base de Datos</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407862F" w14:textId="77777777" w:rsidR="004F6CD8" w:rsidRPr="00434495" w:rsidRDefault="004F6CD8" w:rsidP="00F62214">
            <w:pPr>
              <w:jc w:val="center"/>
              <w:rPr>
                <w:rFonts w:ascii="Calibri" w:eastAsia="Calibri" w:hAnsi="Calibri" w:cs="Calibri"/>
                <w:b/>
                <w:color w:val="000000"/>
                <w:sz w:val="22"/>
              </w:rPr>
            </w:pPr>
            <w:r w:rsidRPr="00434495">
              <w:rPr>
                <w:rFonts w:ascii="Calibri" w:eastAsia="Calibri" w:hAnsi="Calibri" w:cs="Calibri"/>
                <w:b/>
                <w:color w:val="000000"/>
                <w:sz w:val="22"/>
              </w:rPr>
              <w:t>S.O.</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FB3B72D" w14:textId="77777777" w:rsidR="004F6CD8" w:rsidRDefault="004F6CD8" w:rsidP="00F62214">
            <w:pPr>
              <w:ind w:left="459" w:hanging="459"/>
              <w:jc w:val="center"/>
              <w:rPr>
                <w:rFonts w:ascii="Calibri" w:eastAsia="Calibri" w:hAnsi="Calibri" w:cs="Calibri"/>
              </w:rPr>
            </w:pPr>
            <w:r>
              <w:rPr>
                <w:rFonts w:ascii="Calibri" w:eastAsia="Calibri" w:hAnsi="Calibri" w:cs="Calibri"/>
                <w:b/>
                <w:color w:val="000000"/>
              </w:rPr>
              <w:t>Motor BD</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C872E2A" w14:textId="77777777" w:rsidR="004F6CD8" w:rsidRPr="00423764" w:rsidRDefault="004F6CD8" w:rsidP="00F62214">
            <w:pPr>
              <w:ind w:left="459" w:hanging="459"/>
              <w:jc w:val="center"/>
              <w:rPr>
                <w:rFonts w:ascii="Calibri" w:eastAsia="Calibri" w:hAnsi="Calibri" w:cs="Calibri"/>
                <w:b/>
                <w:color w:val="000000"/>
              </w:rPr>
            </w:pPr>
            <w:r w:rsidRPr="00423764">
              <w:rPr>
                <w:rFonts w:ascii="Calibri" w:eastAsia="Calibri" w:hAnsi="Calibri" w:cs="Calibri"/>
                <w:b/>
                <w:color w:val="000000"/>
              </w:rPr>
              <w:t>Esquemas (si aplica)</w:t>
            </w:r>
          </w:p>
        </w:tc>
      </w:tr>
      <w:tr w:rsidR="004F6CD8" w:rsidRPr="00FA3A70" w14:paraId="71B91F89" w14:textId="77777777" w:rsidTr="00F62214">
        <w:trPr>
          <w:trHeight w:val="1"/>
        </w:trPr>
        <w:tc>
          <w:tcPr>
            <w:tcW w:w="326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8E1F633"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FAEE488" w14:textId="77777777" w:rsidR="004F6CD8" w:rsidRPr="008C0D00" w:rsidRDefault="004F6CD8" w:rsidP="00F62214">
            <w:pPr>
              <w:jc w:val="center"/>
              <w:rPr>
                <w:rFonts w:ascii="Calibri" w:eastAsia="Calibri" w:hAnsi="Calibri" w:cs="Calibri"/>
                <w:b/>
                <w:i/>
                <w:color w:val="3366FF"/>
                <w:sz w:val="20"/>
              </w:rPr>
            </w:pPr>
            <w:r>
              <w:rPr>
                <w:rFonts w:ascii="Calibri" w:eastAsia="Calibri" w:hAnsi="Calibri" w:cs="Calibri"/>
                <w:b/>
                <w:i/>
                <w:color w:val="3366FF"/>
                <w:sz w:val="20"/>
              </w:rPr>
              <w:t>Windows Server</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38225BA" w14:textId="77777777" w:rsidR="004F6CD8" w:rsidRPr="008C0D00" w:rsidRDefault="004F6CD8" w:rsidP="00F62214">
            <w:pPr>
              <w:ind w:left="459" w:hanging="459"/>
              <w:jc w:val="center"/>
              <w:rPr>
                <w:rFonts w:ascii="Calibri" w:eastAsia="Calibri" w:hAnsi="Calibri" w:cs="Calibri"/>
                <w:b/>
                <w:i/>
                <w:color w:val="3366FF"/>
                <w:sz w:val="20"/>
              </w:rPr>
            </w:pPr>
            <w:r>
              <w:rPr>
                <w:rFonts w:ascii="Calibri" w:eastAsia="Calibri" w:hAnsi="Calibri" w:cs="Calibri"/>
                <w:b/>
                <w:i/>
                <w:color w:val="3366FF"/>
                <w:sz w:val="20"/>
              </w:rPr>
              <w:t>MSSQL</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42AF43E" w14:textId="77777777" w:rsidR="0052033D" w:rsidRPr="0052033D" w:rsidRDefault="0052033D" w:rsidP="0052033D">
            <w:pPr>
              <w:ind w:left="459" w:hanging="459"/>
              <w:jc w:val="center"/>
              <w:rPr>
                <w:rFonts w:ascii="Calibri" w:eastAsia="Calibri" w:hAnsi="Calibri" w:cs="Calibri"/>
                <w:b/>
                <w:i/>
                <w:color w:val="385623"/>
                <w:sz w:val="20"/>
              </w:rPr>
            </w:pPr>
            <w:r w:rsidRPr="0052033D">
              <w:rPr>
                <w:rFonts w:ascii="Calibri" w:eastAsia="Calibri" w:hAnsi="Calibri" w:cs="Calibri"/>
                <w:b/>
                <w:bCs/>
                <w:i/>
                <w:iCs/>
                <w:color w:val="385623"/>
                <w:sz w:val="20"/>
              </w:rPr>
              <w:t>Según Implementación</w:t>
            </w:r>
          </w:p>
          <w:p w14:paraId="32EE0EC3" w14:textId="7EE89D80" w:rsidR="004F6CD8" w:rsidRPr="0055500D" w:rsidRDefault="0052033D" w:rsidP="0052033D">
            <w:pPr>
              <w:ind w:left="459" w:hanging="459"/>
              <w:jc w:val="center"/>
              <w:rPr>
                <w:rFonts w:ascii="Calibri" w:eastAsia="Calibri" w:hAnsi="Calibri" w:cs="Calibri"/>
                <w:b/>
                <w:color w:val="385623"/>
                <w:lang w:val="en-US"/>
              </w:rPr>
            </w:pPr>
            <w:r w:rsidRPr="0052033D">
              <w:rPr>
                <w:rFonts w:ascii="Calibri" w:eastAsia="Calibri" w:hAnsi="Calibri" w:cs="Calibri"/>
                <w:b/>
                <w:bCs/>
                <w:i/>
                <w:iCs/>
                <w:color w:val="385623"/>
                <w:sz w:val="20"/>
              </w:rPr>
              <w:t> de Cliente</w:t>
            </w:r>
          </w:p>
        </w:tc>
      </w:tr>
      <w:tr w:rsidR="004F6CD8" w14:paraId="539EBE43" w14:textId="77777777" w:rsidTr="00F62214">
        <w:trPr>
          <w:gridAfter w:val="3"/>
          <w:wAfter w:w="6662" w:type="dxa"/>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5FBBCA9" w14:textId="77777777" w:rsidR="004F6CD8" w:rsidRDefault="004F6CD8" w:rsidP="00F62214">
            <w:pPr>
              <w:jc w:val="both"/>
              <w:rPr>
                <w:rFonts w:ascii="Calibri" w:eastAsia="Calibri" w:hAnsi="Calibri" w:cs="Calibri"/>
              </w:rPr>
            </w:pPr>
            <w:r>
              <w:rPr>
                <w:rFonts w:ascii="Calibri" w:eastAsia="Calibri" w:hAnsi="Calibri" w:cs="Calibri"/>
                <w:color w:val="000000"/>
                <w:sz w:val="22"/>
              </w:rPr>
              <w:t>Modificación de Datos (*)</w:t>
            </w:r>
          </w:p>
        </w:tc>
        <w:tc>
          <w:tcPr>
            <w:tcW w:w="709"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5817CD6"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Tipo</w:t>
            </w:r>
          </w:p>
        </w:tc>
      </w:tr>
      <w:tr w:rsidR="004F6CD8" w14:paraId="5A77CE65" w14:textId="77777777" w:rsidTr="00F62214">
        <w:trPr>
          <w:gridAfter w:val="3"/>
          <w:wAfter w:w="6662" w:type="dxa"/>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BF5E3BD" w14:textId="77777777" w:rsidR="004F6CD8" w:rsidRDefault="004F6CD8" w:rsidP="00F62214">
            <w:pPr>
              <w:jc w:val="center"/>
              <w:rPr>
                <w:rFonts w:ascii="Calibri" w:eastAsia="Calibri" w:hAnsi="Calibri" w:cs="Calibri"/>
              </w:rPr>
            </w:pPr>
          </w:p>
        </w:tc>
        <w:tc>
          <w:tcPr>
            <w:tcW w:w="709"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32E8381"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A</w:t>
            </w:r>
          </w:p>
        </w:tc>
      </w:tr>
    </w:tbl>
    <w:p w14:paraId="4135CD23" w14:textId="77777777" w:rsidR="004F6CD8" w:rsidRDefault="004F6CD8" w:rsidP="004F6CD8">
      <w:pPr>
        <w:ind w:left="-142"/>
        <w:jc w:val="both"/>
        <w:rPr>
          <w:rFonts w:ascii="Calibri" w:eastAsia="Calibri" w:hAnsi="Calibri" w:cs="Calibri"/>
          <w:i/>
          <w:color w:val="3366FF"/>
          <w:sz w:val="18"/>
        </w:rPr>
      </w:pPr>
      <w:r>
        <w:rPr>
          <w:rFonts w:ascii="Calibri" w:eastAsia="Calibri" w:hAnsi="Calibri" w:cs="Calibri"/>
          <w:i/>
          <w:color w:val="3366FF"/>
          <w:sz w:val="18"/>
        </w:rPr>
        <w:t xml:space="preserve">(*) Modificación de Datos; en este lugar se indica si el instructivo involucra algún tipo de modificación de datos, en qué forma y en qué lugar se aplicarán los cambios de datos. Los tipos de modificación son: </w:t>
      </w:r>
    </w:p>
    <w:p w14:paraId="480B8664" w14:textId="1E42298B" w:rsidR="004F6CD8" w:rsidRDefault="004F6CD8" w:rsidP="004F6CD8">
      <w:pPr>
        <w:ind w:left="1274" w:firstLine="850"/>
        <w:jc w:val="both"/>
      </w:pPr>
      <w:r>
        <w:rPr>
          <w:rFonts w:ascii="Calibri" w:eastAsia="Calibri" w:hAnsi="Calibri" w:cs="Calibri"/>
          <w:i/>
          <w:color w:val="3366FF"/>
          <w:sz w:val="18"/>
        </w:rPr>
        <w:tab/>
        <w:t>A: Agrega datos - M: Modifica datos - E: Elimina datos</w:t>
      </w:r>
    </w:p>
    <w:p w14:paraId="42E3F499" w14:textId="77777777" w:rsidR="00FF41A4" w:rsidRDefault="00FF41A4">
      <w:pPr>
        <w:spacing w:after="160" w:line="259" w:lineRule="auto"/>
        <w:rPr>
          <w:rFonts w:ascii="Trebuchet MS" w:eastAsia="Trebuchet MS" w:hAnsi="Trebuchet MS" w:cs="Trebuchet MS"/>
          <w:b/>
        </w:rPr>
      </w:pPr>
      <w:r>
        <w:rPr>
          <w:rFonts w:ascii="Trebuchet MS" w:eastAsia="Trebuchet MS" w:hAnsi="Trebuchet MS" w:cs="Trebuchet MS"/>
          <w:b/>
        </w:rPr>
        <w:br w:type="page"/>
      </w:r>
    </w:p>
    <w:p w14:paraId="7D2F7986" w14:textId="6577E047" w:rsidR="004F6CD8" w:rsidRDefault="004F6CD8" w:rsidP="004F6CD8">
      <w:pPr>
        <w:keepNext/>
        <w:numPr>
          <w:ilvl w:val="0"/>
          <w:numId w:val="3"/>
        </w:numPr>
        <w:spacing w:before="240" w:after="60"/>
        <w:ind w:left="432" w:hanging="432"/>
        <w:rPr>
          <w:rFonts w:ascii="Trebuchet MS" w:eastAsia="Trebuchet MS" w:hAnsi="Trebuchet MS" w:cs="Trebuchet MS"/>
          <w:b/>
        </w:rPr>
      </w:pPr>
      <w:r>
        <w:rPr>
          <w:rFonts w:ascii="Trebuchet MS" w:eastAsia="Trebuchet MS" w:hAnsi="Trebuchet MS" w:cs="Trebuchet MS"/>
          <w:b/>
        </w:rPr>
        <w:lastRenderedPageBreak/>
        <w:t>Impacto</w:t>
      </w:r>
    </w:p>
    <w:tbl>
      <w:tblPr>
        <w:tblW w:w="10632" w:type="dxa"/>
        <w:tblInd w:w="-743" w:type="dxa"/>
        <w:tblCellMar>
          <w:left w:w="10" w:type="dxa"/>
          <w:right w:w="10" w:type="dxa"/>
        </w:tblCellMar>
        <w:tblLook w:val="0000" w:firstRow="0" w:lastRow="0" w:firstColumn="0" w:lastColumn="0" w:noHBand="0" w:noVBand="0"/>
      </w:tblPr>
      <w:tblGrid>
        <w:gridCol w:w="4737"/>
        <w:gridCol w:w="987"/>
        <w:gridCol w:w="4908"/>
      </w:tblGrid>
      <w:tr w:rsidR="004F6CD8" w14:paraId="67F50C8E"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215609A9" w14:textId="77777777" w:rsidR="004F6CD8" w:rsidRDefault="004F6CD8" w:rsidP="00F62214">
            <w:pPr>
              <w:jc w:val="center"/>
              <w:rPr>
                <w:rFonts w:ascii="Calibri" w:eastAsia="Calibri" w:hAnsi="Calibri" w:cs="Calibri"/>
              </w:rPr>
            </w:pPr>
            <w:r>
              <w:rPr>
                <w:rFonts w:ascii="Calibri" w:eastAsia="Calibri" w:hAnsi="Calibri" w:cs="Calibri"/>
                <w:color w:val="000000"/>
              </w:rPr>
              <w:t>Este cambio impacta en:</w:t>
            </w:r>
          </w:p>
        </w:tc>
        <w:tc>
          <w:tcPr>
            <w:tcW w:w="98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7CBD5528" w14:textId="77777777" w:rsidR="004F6CD8" w:rsidRDefault="004F6CD8" w:rsidP="00F62214">
            <w:pPr>
              <w:jc w:val="center"/>
              <w:rPr>
                <w:rFonts w:ascii="Calibri" w:eastAsia="Calibri" w:hAnsi="Calibri" w:cs="Calibri"/>
              </w:rPr>
            </w:pPr>
            <w:r>
              <w:rPr>
                <w:rFonts w:ascii="Calibri" w:eastAsia="Calibri" w:hAnsi="Calibri" w:cs="Calibri"/>
                <w:color w:val="000000"/>
              </w:rPr>
              <w:t>Si/No</w:t>
            </w:r>
          </w:p>
        </w:tc>
        <w:tc>
          <w:tcPr>
            <w:tcW w:w="4908"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0678EBA7" w14:textId="77777777" w:rsidR="004F6CD8" w:rsidRDefault="004F6CD8" w:rsidP="00F62214">
            <w:pPr>
              <w:jc w:val="center"/>
              <w:rPr>
                <w:rFonts w:ascii="Calibri" w:eastAsia="Calibri" w:hAnsi="Calibri" w:cs="Calibri"/>
              </w:rPr>
            </w:pPr>
            <w:r>
              <w:rPr>
                <w:rFonts w:ascii="Calibri" w:eastAsia="Calibri" w:hAnsi="Calibri" w:cs="Calibri"/>
                <w:color w:val="000000"/>
              </w:rPr>
              <w:t>Comentarios</w:t>
            </w:r>
          </w:p>
        </w:tc>
      </w:tr>
      <w:tr w:rsidR="004F6CD8" w14:paraId="721E62E9"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EF87D7"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color w:val="000000"/>
                <w:sz w:val="22"/>
                <w:szCs w:val="22"/>
              </w:rPr>
              <w:t>Mallas de Proceso</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63B1E4C"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505FF43" w14:textId="77777777" w:rsidR="004F6CD8" w:rsidRDefault="004F6CD8" w:rsidP="00F62214">
            <w:pPr>
              <w:jc w:val="both"/>
              <w:rPr>
                <w:rFonts w:ascii="Calibri" w:eastAsia="Calibri" w:hAnsi="Calibri" w:cs="Calibri"/>
              </w:rPr>
            </w:pPr>
          </w:p>
        </w:tc>
      </w:tr>
      <w:tr w:rsidR="004F6CD8" w14:paraId="34D9D271"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2C57FFB"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color w:val="000000"/>
                <w:sz w:val="22"/>
                <w:szCs w:val="22"/>
              </w:rPr>
              <w:t>Tiempos de ejecución de Mallas</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DCB730F"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109ED1A" w14:textId="77777777" w:rsidR="004F6CD8" w:rsidRDefault="004F6CD8" w:rsidP="00F62214">
            <w:pPr>
              <w:jc w:val="both"/>
              <w:rPr>
                <w:rFonts w:ascii="Calibri" w:eastAsia="Calibri" w:hAnsi="Calibri" w:cs="Calibri"/>
              </w:rPr>
            </w:pPr>
          </w:p>
        </w:tc>
      </w:tr>
      <w:tr w:rsidR="004F6CD8" w14:paraId="6CD1A283"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36B0448"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sz w:val="22"/>
                <w:szCs w:val="22"/>
              </w:rPr>
              <w:t>Uso de disco y transferencia de archivos</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B8FFFB8"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520D36" w14:textId="77777777" w:rsidR="004F6CD8" w:rsidRDefault="004F6CD8" w:rsidP="00F62214">
            <w:pPr>
              <w:jc w:val="both"/>
              <w:rPr>
                <w:rFonts w:ascii="Calibri" w:eastAsia="Calibri" w:hAnsi="Calibri" w:cs="Calibri"/>
              </w:rPr>
            </w:pPr>
          </w:p>
        </w:tc>
      </w:tr>
      <w:tr w:rsidR="004F6CD8" w14:paraId="159C5E1B"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15469E2"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sz w:val="22"/>
                <w:szCs w:val="22"/>
              </w:rPr>
              <w:t>Despacho de archivos a SBIF</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E6EEB53" w14:textId="77777777" w:rsidR="004F6CD8" w:rsidRDefault="004F6CD8" w:rsidP="00F62214">
            <w:pPr>
              <w:jc w:val="center"/>
              <w:rPr>
                <w:rFonts w:ascii="Calibri" w:eastAsia="Calibri" w:hAnsi="Calibri" w:cs="Calibri"/>
                <w:b/>
                <w:i/>
                <w:color w:val="3366FF"/>
                <w:sz w:val="20"/>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046C264" w14:textId="77777777" w:rsidR="004F6CD8" w:rsidRDefault="004F6CD8" w:rsidP="00F62214">
            <w:pPr>
              <w:jc w:val="both"/>
              <w:rPr>
                <w:rFonts w:ascii="Calibri" w:eastAsia="Calibri" w:hAnsi="Calibri" w:cs="Calibri"/>
                <w:color w:val="000000"/>
                <w:sz w:val="22"/>
              </w:rPr>
            </w:pPr>
          </w:p>
        </w:tc>
      </w:tr>
      <w:tr w:rsidR="004F6CD8" w14:paraId="1CEF8997"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AD2FB3D"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sz w:val="22"/>
                <w:szCs w:val="22"/>
              </w:rPr>
              <w:t>Perfilamiento de Seguridad</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AFD2D4C" w14:textId="77777777" w:rsidR="004F6CD8" w:rsidRDefault="004F6CD8" w:rsidP="00F62214">
            <w:pPr>
              <w:jc w:val="center"/>
              <w:rPr>
                <w:rFonts w:ascii="Calibri" w:eastAsia="Calibri" w:hAnsi="Calibri" w:cs="Calibri"/>
                <w:b/>
                <w:i/>
                <w:color w:val="3366FF"/>
                <w:sz w:val="20"/>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DBFAA27" w14:textId="77777777" w:rsidR="004F6CD8" w:rsidRDefault="004F6CD8" w:rsidP="00F62214">
            <w:pPr>
              <w:jc w:val="both"/>
              <w:rPr>
                <w:rFonts w:ascii="Calibri" w:eastAsia="Calibri" w:hAnsi="Calibri" w:cs="Calibri"/>
                <w:color w:val="000000"/>
                <w:sz w:val="22"/>
              </w:rPr>
            </w:pPr>
          </w:p>
        </w:tc>
      </w:tr>
    </w:tbl>
    <w:p w14:paraId="2C7E1D27" w14:textId="77777777" w:rsidR="004F6CD8" w:rsidRDefault="004F6CD8" w:rsidP="004F6CD8">
      <w:pPr>
        <w:keepNext/>
        <w:numPr>
          <w:ilvl w:val="0"/>
          <w:numId w:val="4"/>
        </w:numPr>
        <w:spacing w:before="240" w:after="60"/>
        <w:ind w:left="432" w:hanging="432"/>
        <w:rPr>
          <w:rFonts w:ascii="Trebuchet MS" w:eastAsia="Trebuchet MS" w:hAnsi="Trebuchet MS" w:cs="Trebuchet MS"/>
          <w:b/>
        </w:rPr>
      </w:pPr>
      <w:r>
        <w:rPr>
          <w:rFonts w:ascii="Trebuchet MS" w:eastAsia="Trebuchet MS" w:hAnsi="Trebuchet MS" w:cs="Trebuchet MS"/>
          <w:b/>
        </w:rPr>
        <w:t>Control de Documentación Complementaria</w:t>
      </w:r>
    </w:p>
    <w:tbl>
      <w:tblPr>
        <w:tblW w:w="10632" w:type="dxa"/>
        <w:tblInd w:w="-743" w:type="dxa"/>
        <w:tblCellMar>
          <w:left w:w="10" w:type="dxa"/>
          <w:right w:w="10" w:type="dxa"/>
        </w:tblCellMar>
        <w:tblLook w:val="0000" w:firstRow="0" w:lastRow="0" w:firstColumn="0" w:lastColumn="0" w:noHBand="0" w:noVBand="0"/>
      </w:tblPr>
      <w:tblGrid>
        <w:gridCol w:w="4738"/>
        <w:gridCol w:w="987"/>
        <w:gridCol w:w="4907"/>
      </w:tblGrid>
      <w:tr w:rsidR="004F6CD8" w14:paraId="4EA317E9"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7D313CF4" w14:textId="77777777" w:rsidR="004F6CD8" w:rsidRDefault="004F6CD8" w:rsidP="00F62214">
            <w:pPr>
              <w:jc w:val="center"/>
              <w:rPr>
                <w:rFonts w:ascii="Calibri" w:eastAsia="Calibri" w:hAnsi="Calibri" w:cs="Calibri"/>
              </w:rPr>
            </w:pPr>
            <w:r>
              <w:rPr>
                <w:rFonts w:ascii="Calibri" w:eastAsia="Calibri" w:hAnsi="Calibri" w:cs="Calibri"/>
                <w:color w:val="000000"/>
              </w:rPr>
              <w:t>Este cambio impacta en:</w:t>
            </w:r>
          </w:p>
        </w:tc>
        <w:tc>
          <w:tcPr>
            <w:tcW w:w="98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64FC4A09" w14:textId="77777777" w:rsidR="004F6CD8" w:rsidRDefault="004F6CD8" w:rsidP="00F62214">
            <w:pPr>
              <w:jc w:val="center"/>
              <w:rPr>
                <w:rFonts w:ascii="Calibri" w:eastAsia="Calibri" w:hAnsi="Calibri" w:cs="Calibri"/>
              </w:rPr>
            </w:pPr>
            <w:r>
              <w:rPr>
                <w:rFonts w:ascii="Calibri" w:eastAsia="Calibri" w:hAnsi="Calibri" w:cs="Calibri"/>
                <w:color w:val="000000"/>
              </w:rPr>
              <w:t>Si/No</w:t>
            </w:r>
          </w:p>
        </w:tc>
        <w:tc>
          <w:tcPr>
            <w:tcW w:w="490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3DB11C9A" w14:textId="77777777" w:rsidR="004F6CD8" w:rsidRDefault="004F6CD8" w:rsidP="00F62214">
            <w:pPr>
              <w:jc w:val="center"/>
              <w:rPr>
                <w:rFonts w:ascii="Calibri" w:eastAsia="Calibri" w:hAnsi="Calibri" w:cs="Calibri"/>
              </w:rPr>
            </w:pPr>
            <w:r>
              <w:rPr>
                <w:rFonts w:ascii="Calibri" w:eastAsia="Calibri" w:hAnsi="Calibri" w:cs="Calibri"/>
                <w:color w:val="000000"/>
              </w:rPr>
              <w:t>Comentarios</w:t>
            </w:r>
          </w:p>
        </w:tc>
      </w:tr>
      <w:tr w:rsidR="004F6CD8" w14:paraId="42C73292"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1D928EC"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Manuales de Instalación de la Aplicación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303D96C"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5B8EF75" w14:textId="77777777" w:rsidR="004F6CD8" w:rsidRDefault="004F6CD8" w:rsidP="00F62214">
            <w:pPr>
              <w:jc w:val="both"/>
              <w:rPr>
                <w:rFonts w:ascii="Calibri" w:eastAsia="Calibri" w:hAnsi="Calibri" w:cs="Calibri"/>
              </w:rPr>
            </w:pPr>
            <w:r>
              <w:rPr>
                <w:rFonts w:ascii="Calibri" w:eastAsia="Calibri" w:hAnsi="Calibri" w:cs="Calibri"/>
                <w:color w:val="000000"/>
                <w:sz w:val="22"/>
              </w:rPr>
              <w:t>Se adjunta ITI.</w:t>
            </w:r>
          </w:p>
        </w:tc>
      </w:tr>
      <w:tr w:rsidR="004F6CD8" w14:paraId="6D2E22F6"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EEBE76C"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 de Operación de la Aplicación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B1A1903"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33E6ED1" w14:textId="77777777" w:rsidR="004F6CD8" w:rsidRDefault="004F6CD8" w:rsidP="00F62214">
            <w:pPr>
              <w:jc w:val="both"/>
              <w:rPr>
                <w:rFonts w:ascii="Calibri" w:eastAsia="Calibri" w:hAnsi="Calibri" w:cs="Calibri"/>
              </w:rPr>
            </w:pPr>
            <w:r>
              <w:rPr>
                <w:rFonts w:ascii="Calibri" w:eastAsia="Calibri" w:hAnsi="Calibri" w:cs="Calibri"/>
                <w:color w:val="000000"/>
                <w:sz w:val="22"/>
              </w:rPr>
              <w:t>No hay cambios.</w:t>
            </w:r>
          </w:p>
        </w:tc>
      </w:tr>
      <w:tr w:rsidR="004F6CD8" w14:paraId="13AE0567"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E002BCF"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 de Administración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79D622B"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BCBC76A" w14:textId="77777777" w:rsidR="004F6CD8" w:rsidRDefault="004F6CD8" w:rsidP="00F62214">
            <w:pPr>
              <w:jc w:val="both"/>
              <w:rPr>
                <w:rFonts w:ascii="Calibri" w:eastAsia="Calibri" w:hAnsi="Calibri" w:cs="Calibri"/>
              </w:rPr>
            </w:pPr>
            <w:r>
              <w:rPr>
                <w:rFonts w:ascii="Calibri" w:eastAsia="Calibri" w:hAnsi="Calibri" w:cs="Calibri"/>
                <w:color w:val="000000"/>
                <w:sz w:val="22"/>
              </w:rPr>
              <w:t>No hay cambios.</w:t>
            </w:r>
          </w:p>
        </w:tc>
      </w:tr>
      <w:tr w:rsidR="004F6CD8" w14:paraId="79A73DC3"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611F65F"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 de Usuario</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A254598"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2EBC312" w14:textId="77777777" w:rsidR="004F6CD8" w:rsidRDefault="004F6CD8" w:rsidP="00F62214">
            <w:pPr>
              <w:jc w:val="both"/>
              <w:rPr>
                <w:rFonts w:ascii="Calibri" w:eastAsia="Calibri" w:hAnsi="Calibri" w:cs="Calibri"/>
              </w:rPr>
            </w:pPr>
            <w:r>
              <w:rPr>
                <w:rFonts w:ascii="Calibri" w:eastAsia="Calibri" w:hAnsi="Calibri" w:cs="Calibri"/>
                <w:color w:val="000000"/>
                <w:sz w:val="22"/>
              </w:rPr>
              <w:t>No hay cambios.</w:t>
            </w:r>
          </w:p>
        </w:tc>
      </w:tr>
      <w:tr w:rsidR="004F6CD8" w14:paraId="003224A8"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FF952D6" w14:textId="77777777" w:rsidR="004F6CD8" w:rsidRDefault="004F6CD8" w:rsidP="00F62214">
            <w:pPr>
              <w:jc w:val="both"/>
              <w:rPr>
                <w:rFonts w:ascii="Calibri" w:eastAsia="Calibri" w:hAnsi="Calibri" w:cs="Calibri"/>
              </w:rPr>
            </w:pPr>
            <w:r>
              <w:rPr>
                <w:rFonts w:ascii="Calibri" w:eastAsia="Calibri" w:hAnsi="Calibri" w:cs="Calibri"/>
                <w:color w:val="000000"/>
                <w:sz w:val="22"/>
              </w:rPr>
              <w:t>Entregable de Instalación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AEB8BEC"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&lt;SI&gt;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963AEB4" w14:textId="77777777" w:rsidR="004F6CD8" w:rsidRDefault="004F6CD8" w:rsidP="00F62214">
            <w:pPr>
              <w:jc w:val="both"/>
              <w:rPr>
                <w:rFonts w:ascii="Calibri" w:eastAsia="Calibri" w:hAnsi="Calibri" w:cs="Calibri"/>
              </w:rPr>
            </w:pPr>
            <w:r>
              <w:rPr>
                <w:rFonts w:ascii="Calibri" w:eastAsia="Calibri" w:hAnsi="Calibri" w:cs="Calibri"/>
                <w:color w:val="000000"/>
                <w:sz w:val="22"/>
              </w:rPr>
              <w:t>En el presente ITI.</w:t>
            </w:r>
          </w:p>
        </w:tc>
      </w:tr>
    </w:tbl>
    <w:p w14:paraId="1EB4FED9" w14:textId="77777777" w:rsidR="004F6CD8" w:rsidRDefault="004F6CD8" w:rsidP="004F6CD8">
      <w:pPr>
        <w:keepNext/>
        <w:numPr>
          <w:ilvl w:val="0"/>
          <w:numId w:val="5"/>
        </w:numPr>
        <w:spacing w:before="240" w:after="60"/>
        <w:ind w:left="432" w:hanging="432"/>
        <w:rPr>
          <w:rFonts w:ascii="Trebuchet MS" w:eastAsia="Trebuchet MS" w:hAnsi="Trebuchet MS" w:cs="Trebuchet MS"/>
          <w:b/>
        </w:rPr>
      </w:pPr>
      <w:r>
        <w:rPr>
          <w:rFonts w:ascii="Trebuchet MS" w:eastAsia="Trebuchet MS" w:hAnsi="Trebuchet MS" w:cs="Trebuchet MS"/>
          <w:b/>
        </w:rPr>
        <w:t>Información de los Componentes.</w:t>
      </w:r>
    </w:p>
    <w:tbl>
      <w:tblPr>
        <w:tblW w:w="10300" w:type="dxa"/>
        <w:tblInd w:w="-743" w:type="dxa"/>
        <w:tblCellMar>
          <w:left w:w="10" w:type="dxa"/>
          <w:right w:w="10" w:type="dxa"/>
        </w:tblCellMar>
        <w:tblLook w:val="0000" w:firstRow="0" w:lastRow="0" w:firstColumn="0" w:lastColumn="0" w:noHBand="0" w:noVBand="0"/>
      </w:tblPr>
      <w:tblGrid>
        <w:gridCol w:w="10263"/>
        <w:gridCol w:w="37"/>
      </w:tblGrid>
      <w:tr w:rsidR="004F6CD8" w14:paraId="735FA43D" w14:textId="77777777" w:rsidTr="00B04B17">
        <w:trPr>
          <w:trHeight w:val="30"/>
        </w:trPr>
        <w:tc>
          <w:tcPr>
            <w:tcW w:w="10300" w:type="dxa"/>
            <w:gridSpan w:val="2"/>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20A19F0E" w14:textId="15377214" w:rsidR="004F6CD8" w:rsidRDefault="004F6CD8" w:rsidP="00F62214">
            <w:pPr>
              <w:jc w:val="center"/>
              <w:rPr>
                <w:rFonts w:ascii="Calibri" w:eastAsia="Calibri" w:hAnsi="Calibri" w:cs="Calibri"/>
              </w:rPr>
            </w:pPr>
            <w:r>
              <w:rPr>
                <w:rFonts w:ascii="Calibri" w:eastAsia="Calibri" w:hAnsi="Calibri" w:cs="Calibri"/>
                <w:color w:val="000000"/>
              </w:rPr>
              <w:t>Fecha, tamaño y nombre de componente</w:t>
            </w:r>
          </w:p>
        </w:tc>
      </w:tr>
      <w:tr w:rsidR="004F6CD8" w:rsidRPr="00163197" w14:paraId="71982CAA" w14:textId="77777777" w:rsidTr="00B04B17">
        <w:trPr>
          <w:gridAfter w:val="1"/>
          <w:wAfter w:w="37" w:type="dxa"/>
          <w:trHeight w:val="3807"/>
        </w:trPr>
        <w:tc>
          <w:tcPr>
            <w:tcW w:w="10263"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608D354" w14:textId="77777777" w:rsidR="00812972" w:rsidRPr="00812972" w:rsidRDefault="00812972" w:rsidP="00812972">
            <w:pPr>
              <w:rPr>
                <w:rFonts w:ascii="Courier New" w:eastAsia="Courier New" w:hAnsi="Courier New" w:cs="Courier New"/>
                <w:color w:val="3366FF"/>
                <w:sz w:val="16"/>
              </w:rPr>
            </w:pPr>
            <w:r w:rsidRPr="00812972">
              <w:rPr>
                <w:rFonts w:ascii="Courier New" w:eastAsia="Courier New" w:hAnsi="Courier New" w:cs="Courier New"/>
                <w:color w:val="3366FF"/>
                <w:sz w:val="16"/>
              </w:rPr>
              <w:t xml:space="preserve">2022-08-09 18:20       Carpeta       </w:t>
            </w:r>
            <w:proofErr w:type="spellStart"/>
            <w:r w:rsidRPr="00812972">
              <w:rPr>
                <w:rFonts w:ascii="Courier New" w:eastAsia="Courier New" w:hAnsi="Courier New" w:cs="Courier New"/>
                <w:color w:val="3366FF"/>
                <w:sz w:val="16"/>
              </w:rPr>
              <w:t>Carpeta</w:t>
            </w:r>
            <w:proofErr w:type="spellEnd"/>
            <w:r w:rsidRPr="00812972">
              <w:rPr>
                <w:rFonts w:ascii="Courier New" w:eastAsia="Courier New" w:hAnsi="Courier New" w:cs="Courier New"/>
                <w:color w:val="3366FF"/>
                <w:sz w:val="16"/>
              </w:rPr>
              <w:t xml:space="preserve">  Entrega_20220809</w:t>
            </w:r>
          </w:p>
          <w:p w14:paraId="6BA008F7" w14:textId="77777777" w:rsidR="00812972" w:rsidRPr="00812972" w:rsidRDefault="00812972" w:rsidP="00812972">
            <w:pPr>
              <w:rPr>
                <w:rFonts w:ascii="Courier New" w:eastAsia="Courier New" w:hAnsi="Courier New" w:cs="Courier New"/>
                <w:color w:val="3366FF"/>
                <w:sz w:val="16"/>
              </w:rPr>
            </w:pPr>
            <w:r w:rsidRPr="00812972">
              <w:rPr>
                <w:rFonts w:ascii="Courier New" w:eastAsia="Courier New" w:hAnsi="Courier New" w:cs="Courier New"/>
                <w:color w:val="3366FF"/>
                <w:sz w:val="16"/>
              </w:rPr>
              <w:t xml:space="preserve">2022-08-09 18:54       Carpeta       </w:t>
            </w:r>
            <w:proofErr w:type="spellStart"/>
            <w:r w:rsidRPr="00812972">
              <w:rPr>
                <w:rFonts w:ascii="Courier New" w:eastAsia="Courier New" w:hAnsi="Courier New" w:cs="Courier New"/>
                <w:color w:val="3366FF"/>
                <w:sz w:val="16"/>
              </w:rPr>
              <w:t>Carpeta</w:t>
            </w:r>
            <w:proofErr w:type="spellEnd"/>
            <w:r w:rsidRPr="00812972">
              <w:rPr>
                <w:rFonts w:ascii="Courier New" w:eastAsia="Courier New" w:hAnsi="Courier New" w:cs="Courier New"/>
                <w:color w:val="3366FF"/>
                <w:sz w:val="16"/>
              </w:rPr>
              <w:t xml:space="preserve">  Entrega_20220809\Entrega_20220809</w:t>
            </w:r>
          </w:p>
          <w:p w14:paraId="7584E88F" w14:textId="77777777" w:rsidR="00812972" w:rsidRPr="00812972" w:rsidRDefault="00812972" w:rsidP="00812972">
            <w:pPr>
              <w:rPr>
                <w:rFonts w:ascii="Courier New" w:eastAsia="Courier New" w:hAnsi="Courier New" w:cs="Courier New"/>
                <w:color w:val="3366FF"/>
                <w:sz w:val="16"/>
              </w:rPr>
            </w:pPr>
            <w:r w:rsidRPr="00812972">
              <w:rPr>
                <w:rFonts w:ascii="Courier New" w:eastAsia="Courier New" w:hAnsi="Courier New" w:cs="Courier New"/>
                <w:color w:val="3366FF"/>
                <w:sz w:val="16"/>
              </w:rPr>
              <w:t>2022-08-09 18:20           892           319  Entrega_20220809\Entrega_20220809\archivos.txt</w:t>
            </w:r>
          </w:p>
          <w:p w14:paraId="06DAA778" w14:textId="77777777" w:rsidR="00812972" w:rsidRPr="00812972" w:rsidRDefault="00812972" w:rsidP="00812972">
            <w:pPr>
              <w:rPr>
                <w:rFonts w:ascii="Courier New" w:eastAsia="Courier New" w:hAnsi="Courier New" w:cs="Courier New"/>
                <w:color w:val="3366FF"/>
                <w:sz w:val="16"/>
              </w:rPr>
            </w:pPr>
            <w:r w:rsidRPr="00812972">
              <w:rPr>
                <w:rFonts w:ascii="Courier New" w:eastAsia="Courier New" w:hAnsi="Courier New" w:cs="Courier New"/>
                <w:color w:val="3366FF"/>
                <w:sz w:val="16"/>
              </w:rPr>
              <w:t>2022-08-04 11:43          2189           786  Entrega_20220809\Entrega_20220809\db_seg.scripts.SEC.TABLA_CONFIG_TimeOut.sql</w:t>
            </w:r>
          </w:p>
          <w:p w14:paraId="0D576144" w14:textId="77777777" w:rsidR="00812972" w:rsidRPr="00812972" w:rsidRDefault="00812972" w:rsidP="00812972">
            <w:pPr>
              <w:rPr>
                <w:rFonts w:ascii="Courier New" w:eastAsia="Courier New" w:hAnsi="Courier New" w:cs="Courier New"/>
                <w:color w:val="3366FF"/>
                <w:sz w:val="16"/>
              </w:rPr>
            </w:pPr>
            <w:r w:rsidRPr="00812972">
              <w:rPr>
                <w:rFonts w:ascii="Courier New" w:eastAsia="Courier New" w:hAnsi="Courier New" w:cs="Courier New"/>
                <w:color w:val="3366FF"/>
                <w:sz w:val="16"/>
              </w:rPr>
              <w:t>2022-08-08 13:12         54825          4982  Entrega_20220809\Entrega_20220809\db_sisval_etl.procedures.dbo.cua_r08_mr1_20210831.sql</w:t>
            </w:r>
          </w:p>
          <w:p w14:paraId="6C3B29CB" w14:textId="77777777" w:rsidR="00812972" w:rsidRPr="00812972" w:rsidRDefault="00812972" w:rsidP="00812972">
            <w:pPr>
              <w:rPr>
                <w:rFonts w:ascii="Courier New" w:eastAsia="Courier New" w:hAnsi="Courier New" w:cs="Courier New"/>
                <w:color w:val="3366FF"/>
                <w:sz w:val="16"/>
              </w:rPr>
            </w:pPr>
            <w:r w:rsidRPr="00812972">
              <w:rPr>
                <w:rFonts w:ascii="Courier New" w:eastAsia="Courier New" w:hAnsi="Courier New" w:cs="Courier New"/>
                <w:color w:val="3366FF"/>
                <w:sz w:val="16"/>
              </w:rPr>
              <w:t>2022-08-08 13:12         53184          4935  Entrega_20220809\Entrega_20220809\db_sisval_etl.procedures.dbo.cua_r08_mr2_20210831.sql</w:t>
            </w:r>
          </w:p>
          <w:p w14:paraId="34BF4483" w14:textId="77777777" w:rsidR="00812972" w:rsidRPr="00812972" w:rsidRDefault="00812972" w:rsidP="00812972">
            <w:pPr>
              <w:rPr>
                <w:rFonts w:ascii="Courier New" w:eastAsia="Courier New" w:hAnsi="Courier New" w:cs="Courier New"/>
                <w:color w:val="3366FF"/>
                <w:sz w:val="16"/>
              </w:rPr>
            </w:pPr>
            <w:r w:rsidRPr="00812972">
              <w:rPr>
                <w:rFonts w:ascii="Courier New" w:eastAsia="Courier New" w:hAnsi="Courier New" w:cs="Courier New"/>
                <w:color w:val="3366FF"/>
                <w:sz w:val="16"/>
              </w:rPr>
              <w:t>2022-08-08 13:12          7354          1750  Entrega_20220809\Entrega_20220809\db_sisval_etl.procedures.dbo.GEN_CTR_C50_20210228.sql</w:t>
            </w:r>
          </w:p>
          <w:p w14:paraId="28B4217E" w14:textId="77777777" w:rsidR="00812972" w:rsidRPr="00812972" w:rsidRDefault="00812972" w:rsidP="00812972">
            <w:pPr>
              <w:rPr>
                <w:rFonts w:ascii="Courier New" w:eastAsia="Courier New" w:hAnsi="Courier New" w:cs="Courier New"/>
                <w:color w:val="3366FF"/>
                <w:sz w:val="16"/>
              </w:rPr>
            </w:pPr>
            <w:r w:rsidRPr="00812972">
              <w:rPr>
                <w:rFonts w:ascii="Courier New" w:eastAsia="Courier New" w:hAnsi="Courier New" w:cs="Courier New"/>
                <w:color w:val="3366FF"/>
                <w:sz w:val="16"/>
              </w:rPr>
              <w:t>2022-08-08 13:12         15714          2188  Entrega_20220809\Entrega_20220809\db_sisval_etl.procedures.dbo.GEN_CTR_D60.sql</w:t>
            </w:r>
          </w:p>
          <w:p w14:paraId="2175B8B1" w14:textId="77777777" w:rsidR="00812972" w:rsidRPr="00812972" w:rsidRDefault="00812972" w:rsidP="00812972">
            <w:pPr>
              <w:rPr>
                <w:rFonts w:ascii="Courier New" w:eastAsia="Courier New" w:hAnsi="Courier New" w:cs="Courier New"/>
                <w:color w:val="3366FF"/>
                <w:sz w:val="16"/>
              </w:rPr>
            </w:pPr>
            <w:r w:rsidRPr="00812972">
              <w:rPr>
                <w:rFonts w:ascii="Courier New" w:eastAsia="Courier New" w:hAnsi="Courier New" w:cs="Courier New"/>
                <w:color w:val="3366FF"/>
                <w:sz w:val="16"/>
              </w:rPr>
              <w:t>2022-08-01 10:51          7773          2432  Entrega_20220809\Entrega_20220809\db_sisval_etl.procedures.dbo.par_d55_c40.sql</w:t>
            </w:r>
          </w:p>
          <w:p w14:paraId="3C3B1094" w14:textId="77777777" w:rsidR="00812972" w:rsidRPr="00812972" w:rsidRDefault="00812972" w:rsidP="00812972">
            <w:pPr>
              <w:rPr>
                <w:rFonts w:ascii="Courier New" w:eastAsia="Courier New" w:hAnsi="Courier New" w:cs="Courier New"/>
                <w:color w:val="3366FF"/>
                <w:sz w:val="16"/>
              </w:rPr>
            </w:pPr>
            <w:r w:rsidRPr="00812972">
              <w:rPr>
                <w:rFonts w:ascii="Courier New" w:eastAsia="Courier New" w:hAnsi="Courier New" w:cs="Courier New"/>
                <w:color w:val="3366FF"/>
                <w:sz w:val="16"/>
              </w:rPr>
              <w:t>2022-08-05 12:44         16391          3403  Entrega_20220809\Entrega_20220809\db_sisval_etl.procedures.dbo.SGN_DescargasInformesResumen.sql</w:t>
            </w:r>
          </w:p>
          <w:p w14:paraId="40F7D309" w14:textId="77777777" w:rsidR="00812972" w:rsidRPr="00812972" w:rsidRDefault="00812972" w:rsidP="00812972">
            <w:pPr>
              <w:rPr>
                <w:rFonts w:ascii="Courier New" w:eastAsia="Courier New" w:hAnsi="Courier New" w:cs="Courier New"/>
                <w:color w:val="3366FF"/>
                <w:sz w:val="16"/>
              </w:rPr>
            </w:pPr>
            <w:r w:rsidRPr="00812972">
              <w:rPr>
                <w:rFonts w:ascii="Courier New" w:eastAsia="Courier New" w:hAnsi="Courier New" w:cs="Courier New"/>
                <w:color w:val="3366FF"/>
                <w:sz w:val="16"/>
              </w:rPr>
              <w:t>2022-08-08 13:12          6806          1361  Entrega_20220809\Entrega_20220809\db_sisval_etl.procedures.dbo.sp_caratula_d60.sql</w:t>
            </w:r>
          </w:p>
          <w:p w14:paraId="7E67CEDE" w14:textId="77777777" w:rsidR="00812972" w:rsidRPr="00812972" w:rsidRDefault="00812972" w:rsidP="00812972">
            <w:pPr>
              <w:rPr>
                <w:rFonts w:ascii="Courier New" w:eastAsia="Courier New" w:hAnsi="Courier New" w:cs="Courier New"/>
                <w:color w:val="3366FF"/>
                <w:sz w:val="16"/>
              </w:rPr>
            </w:pPr>
            <w:r w:rsidRPr="00812972">
              <w:rPr>
                <w:rFonts w:ascii="Courier New" w:eastAsia="Courier New" w:hAnsi="Courier New" w:cs="Courier New"/>
                <w:color w:val="3366FF"/>
                <w:sz w:val="16"/>
              </w:rPr>
              <w:t>2022-08-09 18:03         18104          3535  Entrega_20220809\Entrega_20220809\db_sisval_etl.procedures.dbo.val_c18_20220131.sql</w:t>
            </w:r>
          </w:p>
          <w:p w14:paraId="6F78093D" w14:textId="77777777" w:rsidR="00812972" w:rsidRPr="00812972" w:rsidRDefault="00812972" w:rsidP="00812972">
            <w:pPr>
              <w:rPr>
                <w:rFonts w:ascii="Courier New" w:eastAsia="Courier New" w:hAnsi="Courier New" w:cs="Courier New"/>
                <w:color w:val="3366FF"/>
                <w:sz w:val="16"/>
              </w:rPr>
            </w:pPr>
            <w:r w:rsidRPr="00812972">
              <w:rPr>
                <w:rFonts w:ascii="Courier New" w:eastAsia="Courier New" w:hAnsi="Courier New" w:cs="Courier New"/>
                <w:color w:val="3366FF"/>
                <w:sz w:val="16"/>
              </w:rPr>
              <w:t>2022-08-08 13:12        233151         21303  Entrega_20220809\Entrega_20220809\db_sisval_etl.procedures.dbo.Val_C49.sql</w:t>
            </w:r>
          </w:p>
          <w:p w14:paraId="6B076D42" w14:textId="77777777" w:rsidR="00812972" w:rsidRPr="00812972" w:rsidRDefault="00812972" w:rsidP="00812972">
            <w:pPr>
              <w:rPr>
                <w:rFonts w:ascii="Courier New" w:eastAsia="Courier New" w:hAnsi="Courier New" w:cs="Courier New"/>
                <w:color w:val="3366FF"/>
                <w:sz w:val="16"/>
              </w:rPr>
            </w:pPr>
            <w:r w:rsidRPr="00812972">
              <w:rPr>
                <w:rFonts w:ascii="Courier New" w:eastAsia="Courier New" w:hAnsi="Courier New" w:cs="Courier New"/>
                <w:color w:val="3366FF"/>
                <w:sz w:val="16"/>
              </w:rPr>
              <w:t>2022-08-08 13:12        137558          9326  Entrega_20220809\Entrega_20220809\db_sisval_etl.procedures.dbo.val_d60.sql</w:t>
            </w:r>
          </w:p>
          <w:p w14:paraId="16F75FCF" w14:textId="77777777" w:rsidR="00812972" w:rsidRPr="00812972" w:rsidRDefault="00812972" w:rsidP="00812972">
            <w:pPr>
              <w:rPr>
                <w:rFonts w:ascii="Courier New" w:eastAsia="Courier New" w:hAnsi="Courier New" w:cs="Courier New"/>
                <w:color w:val="3366FF"/>
                <w:sz w:val="16"/>
              </w:rPr>
            </w:pPr>
            <w:r w:rsidRPr="00812972">
              <w:rPr>
                <w:rFonts w:ascii="Courier New" w:eastAsia="Courier New" w:hAnsi="Courier New" w:cs="Courier New"/>
                <w:color w:val="3366FF"/>
                <w:sz w:val="16"/>
              </w:rPr>
              <w:t>2022-08-09 11:46         27956          3837  Entrega_20220809\Entrega_20220809\db_sisval_etl.procedures.dbo.val_e23.sql</w:t>
            </w:r>
          </w:p>
          <w:p w14:paraId="2B235228" w14:textId="77777777" w:rsidR="00812972" w:rsidRPr="00812972" w:rsidRDefault="00812972" w:rsidP="00812972">
            <w:pPr>
              <w:rPr>
                <w:rFonts w:ascii="Courier New" w:eastAsia="Courier New" w:hAnsi="Courier New" w:cs="Courier New"/>
                <w:color w:val="3366FF"/>
                <w:sz w:val="16"/>
              </w:rPr>
            </w:pPr>
            <w:r w:rsidRPr="00812972">
              <w:rPr>
                <w:rFonts w:ascii="Courier New" w:eastAsia="Courier New" w:hAnsi="Courier New" w:cs="Courier New"/>
                <w:color w:val="3366FF"/>
                <w:sz w:val="16"/>
              </w:rPr>
              <w:t>2022-08-09 13:22          4183          1202  Entrega_20220809\Entrega_20220809\db_sisval_etl.procedures.ETL.MON_TraeNombreColumnaGlosa.sql</w:t>
            </w:r>
          </w:p>
          <w:p w14:paraId="051386BA" w14:textId="77777777" w:rsidR="00812972" w:rsidRPr="00812972" w:rsidRDefault="00812972" w:rsidP="00812972">
            <w:pPr>
              <w:rPr>
                <w:rFonts w:ascii="Courier New" w:eastAsia="Courier New" w:hAnsi="Courier New" w:cs="Courier New"/>
                <w:color w:val="3366FF"/>
                <w:sz w:val="16"/>
              </w:rPr>
            </w:pPr>
            <w:r w:rsidRPr="00812972">
              <w:rPr>
                <w:rFonts w:ascii="Courier New" w:eastAsia="Courier New" w:hAnsi="Courier New" w:cs="Courier New"/>
                <w:color w:val="3366FF"/>
                <w:sz w:val="16"/>
              </w:rPr>
              <w:t>2022-08-04 16:05           139           123  Entrega_20220809\Entrega_20220809\db_sisval_etl.scripts.dbo.formato_TC.sql</w:t>
            </w:r>
          </w:p>
          <w:p w14:paraId="592437E7" w14:textId="77777777" w:rsidR="00812972" w:rsidRPr="00812972" w:rsidRDefault="00812972" w:rsidP="00812972">
            <w:pPr>
              <w:rPr>
                <w:rFonts w:ascii="Courier New" w:eastAsia="Courier New" w:hAnsi="Courier New" w:cs="Courier New"/>
                <w:color w:val="3366FF"/>
                <w:sz w:val="16"/>
              </w:rPr>
            </w:pPr>
            <w:r w:rsidRPr="00812972">
              <w:rPr>
                <w:rFonts w:ascii="Courier New" w:eastAsia="Courier New" w:hAnsi="Courier New" w:cs="Courier New"/>
                <w:color w:val="3366FF"/>
                <w:sz w:val="16"/>
              </w:rPr>
              <w:t>2022-08-09 18:54          3798          1266  Entrega_20220809\Entrega_20220809\</w:t>
            </w:r>
            <w:proofErr w:type="spellStart"/>
            <w:r w:rsidRPr="00812972">
              <w:rPr>
                <w:rFonts w:ascii="Courier New" w:eastAsia="Courier New" w:hAnsi="Courier New" w:cs="Courier New"/>
                <w:color w:val="3366FF"/>
                <w:sz w:val="16"/>
              </w:rPr>
              <w:t>JOB_LimpiaTokenUsuario.sql</w:t>
            </w:r>
            <w:proofErr w:type="spellEnd"/>
          </w:p>
          <w:p w14:paraId="5D818ACF" w14:textId="77777777" w:rsidR="00812972" w:rsidRPr="00812972" w:rsidRDefault="00812972" w:rsidP="00812972">
            <w:pPr>
              <w:rPr>
                <w:rFonts w:ascii="Courier New" w:eastAsia="Courier New" w:hAnsi="Courier New" w:cs="Courier New"/>
                <w:color w:val="3366FF"/>
                <w:sz w:val="16"/>
              </w:rPr>
            </w:pPr>
            <w:r w:rsidRPr="00812972">
              <w:rPr>
                <w:rFonts w:ascii="Courier New" w:eastAsia="Courier New" w:hAnsi="Courier New" w:cs="Courier New"/>
                <w:color w:val="3366FF"/>
                <w:sz w:val="16"/>
              </w:rPr>
              <w:t>2022-08-01 15:14           127           116  Entrega_20220809\Entrega_20220809\sc_Caratula_MB1_V2.sql</w:t>
            </w:r>
          </w:p>
          <w:p w14:paraId="4DB704A2" w14:textId="77777777" w:rsidR="00812972" w:rsidRPr="00812972" w:rsidRDefault="00812972" w:rsidP="00812972">
            <w:pPr>
              <w:rPr>
                <w:rFonts w:ascii="Courier New" w:eastAsia="Courier New" w:hAnsi="Courier New" w:cs="Courier New"/>
                <w:color w:val="3366FF"/>
                <w:sz w:val="16"/>
              </w:rPr>
            </w:pPr>
            <w:r w:rsidRPr="00812972">
              <w:rPr>
                <w:rFonts w:ascii="Courier New" w:eastAsia="Courier New" w:hAnsi="Courier New" w:cs="Courier New"/>
                <w:color w:val="3366FF"/>
                <w:sz w:val="16"/>
              </w:rPr>
              <w:t>2022-08-09 11:46          1703           672  Entrega_20220809\Entrega_20220809\sc_ins_tb_err_C49_0010747.sql</w:t>
            </w:r>
          </w:p>
          <w:p w14:paraId="0139A81A" w14:textId="77777777" w:rsidR="00812972" w:rsidRPr="00812972" w:rsidRDefault="00812972" w:rsidP="00812972">
            <w:pPr>
              <w:rPr>
                <w:rFonts w:ascii="Courier New" w:eastAsia="Courier New" w:hAnsi="Courier New" w:cs="Courier New"/>
                <w:color w:val="3366FF"/>
                <w:sz w:val="16"/>
              </w:rPr>
            </w:pPr>
            <w:r w:rsidRPr="00812972">
              <w:rPr>
                <w:rFonts w:ascii="Courier New" w:eastAsia="Courier New" w:hAnsi="Courier New" w:cs="Courier New"/>
                <w:color w:val="3366FF"/>
                <w:sz w:val="16"/>
              </w:rPr>
              <w:t>2022-08-01 11:09          1300           564  Entrega_20220809\Entrega_20220809\sc_ins_tb_err_D55_C40_0010193.sql</w:t>
            </w:r>
          </w:p>
          <w:p w14:paraId="1BF29A7B" w14:textId="77777777" w:rsidR="00812972" w:rsidRPr="00812972" w:rsidRDefault="00812972" w:rsidP="00812972">
            <w:pPr>
              <w:rPr>
                <w:rFonts w:ascii="Courier New" w:eastAsia="Courier New" w:hAnsi="Courier New" w:cs="Courier New"/>
                <w:color w:val="3366FF"/>
                <w:sz w:val="16"/>
              </w:rPr>
            </w:pPr>
            <w:r w:rsidRPr="00812972">
              <w:rPr>
                <w:rFonts w:ascii="Courier New" w:eastAsia="Courier New" w:hAnsi="Courier New" w:cs="Courier New"/>
                <w:color w:val="3366FF"/>
                <w:sz w:val="16"/>
              </w:rPr>
              <w:lastRenderedPageBreak/>
              <w:t>2022-08-09 11:46           913           464  Entrega_20220809\Entrega_20220809\sc_ins_tb_err_E23_0010746.sql</w:t>
            </w:r>
          </w:p>
          <w:p w14:paraId="451D1A88" w14:textId="77777777" w:rsidR="00812972" w:rsidRPr="00812972" w:rsidRDefault="00812972" w:rsidP="00812972">
            <w:pPr>
              <w:rPr>
                <w:rFonts w:ascii="Courier New" w:eastAsia="Courier New" w:hAnsi="Courier New" w:cs="Courier New"/>
                <w:color w:val="3366FF"/>
                <w:sz w:val="16"/>
              </w:rPr>
            </w:pPr>
            <w:r w:rsidRPr="00812972">
              <w:rPr>
                <w:rFonts w:ascii="Courier New" w:eastAsia="Courier New" w:hAnsi="Courier New" w:cs="Courier New"/>
                <w:color w:val="3366FF"/>
                <w:sz w:val="16"/>
              </w:rPr>
              <w:t>2022-08-08 13:12           141           109  Entrega_20220809\Entrega_20220809\sc_upd_sgr_plaifr_0010740.sql</w:t>
            </w:r>
          </w:p>
          <w:p w14:paraId="77DCEDB5" w14:textId="088F9B14" w:rsidR="005B2387" w:rsidRPr="006508BE" w:rsidRDefault="00812972" w:rsidP="00812972">
            <w:pPr>
              <w:rPr>
                <w:rFonts w:ascii="Courier New" w:eastAsia="Courier New" w:hAnsi="Courier New" w:cs="Courier New"/>
                <w:color w:val="3366FF"/>
                <w:sz w:val="16"/>
              </w:rPr>
            </w:pPr>
            <w:r w:rsidRPr="00812972">
              <w:rPr>
                <w:rFonts w:ascii="Courier New" w:eastAsia="Courier New" w:hAnsi="Courier New" w:cs="Courier New"/>
                <w:color w:val="3366FF"/>
                <w:sz w:val="16"/>
              </w:rPr>
              <w:t>2022-08-09 18:20         44019         40186  Entrega_20220809\ITI_FRSBIF_20220809.docx</w:t>
            </w:r>
          </w:p>
        </w:tc>
      </w:tr>
    </w:tbl>
    <w:p w14:paraId="75F675F5" w14:textId="77777777" w:rsidR="004F6CD8" w:rsidRPr="00163197" w:rsidRDefault="004F6CD8" w:rsidP="004F6CD8">
      <w:pPr>
        <w:keepNext/>
        <w:spacing w:before="240" w:after="60"/>
        <w:ind w:left="432"/>
        <w:rPr>
          <w:rFonts w:ascii="Trebuchet MS" w:eastAsia="Trebuchet MS" w:hAnsi="Trebuchet MS" w:cs="Trebuchet MS"/>
          <w:b/>
        </w:rPr>
      </w:pPr>
    </w:p>
    <w:p w14:paraId="0B18301E" w14:textId="74731B24" w:rsidR="004F6CD8" w:rsidRDefault="004F6CD8" w:rsidP="004F6CD8">
      <w:pPr>
        <w:keepNext/>
        <w:numPr>
          <w:ilvl w:val="0"/>
          <w:numId w:val="6"/>
        </w:numPr>
        <w:spacing w:before="240" w:after="60"/>
        <w:ind w:left="432" w:hanging="432"/>
        <w:rPr>
          <w:rFonts w:ascii="Trebuchet MS" w:eastAsia="Trebuchet MS" w:hAnsi="Trebuchet MS" w:cs="Trebuchet MS"/>
          <w:b/>
        </w:rPr>
      </w:pPr>
      <w:r>
        <w:rPr>
          <w:rFonts w:ascii="Trebuchet MS" w:eastAsia="Trebuchet MS" w:hAnsi="Trebuchet MS" w:cs="Trebuchet MS"/>
          <w:b/>
        </w:rPr>
        <w:t>Instrucciones de Instalación</w:t>
      </w:r>
    </w:p>
    <w:tbl>
      <w:tblPr>
        <w:tblW w:w="10632" w:type="dxa"/>
        <w:tblInd w:w="-743" w:type="dxa"/>
        <w:tblCellMar>
          <w:left w:w="10" w:type="dxa"/>
          <w:right w:w="10" w:type="dxa"/>
        </w:tblCellMar>
        <w:tblLook w:val="0000" w:firstRow="0" w:lastRow="0" w:firstColumn="0" w:lastColumn="0" w:noHBand="0" w:noVBand="0"/>
      </w:tblPr>
      <w:tblGrid>
        <w:gridCol w:w="2978"/>
        <w:gridCol w:w="7654"/>
      </w:tblGrid>
      <w:tr w:rsidR="004F6CD8" w14:paraId="3E48F952" w14:textId="77777777" w:rsidTr="00F62214">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9FAA8F8" w14:textId="77777777" w:rsidR="004F6CD8" w:rsidRPr="007076E5" w:rsidRDefault="004F6CD8" w:rsidP="00F62214">
            <w:pPr>
              <w:rPr>
                <w:rFonts w:ascii="Calibri" w:eastAsia="Calibri" w:hAnsi="Calibri" w:cs="Calibri"/>
                <w:sz w:val="22"/>
                <w:szCs w:val="22"/>
              </w:rPr>
            </w:pPr>
            <w:r w:rsidRPr="007076E5">
              <w:rPr>
                <w:rFonts w:ascii="Calibri" w:eastAsia="Calibri" w:hAnsi="Calibri" w:cs="Calibri"/>
                <w:color w:val="000000"/>
                <w:sz w:val="22"/>
                <w:szCs w:val="22"/>
              </w:rPr>
              <w:t>Consideraciones Previas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35350A0" w14:textId="02BB197E" w:rsidR="004F6CD8" w:rsidRPr="007076E5" w:rsidRDefault="0052033D" w:rsidP="00F62214">
            <w:pPr>
              <w:jc w:val="both"/>
              <w:rPr>
                <w:rFonts w:ascii="Calibri" w:eastAsia="Calibri" w:hAnsi="Calibri" w:cs="Calibri"/>
                <w:color w:val="000000"/>
                <w:sz w:val="22"/>
              </w:rPr>
            </w:pPr>
            <w:r w:rsidRPr="0052033D">
              <w:rPr>
                <w:rFonts w:ascii="Calibri" w:eastAsia="Calibri" w:hAnsi="Calibri" w:cs="Calibri"/>
                <w:color w:val="000000"/>
                <w:sz w:val="22"/>
              </w:rPr>
              <w:t>La presente instalación se debe ejecutar sin usuarios conectados (Sin procesos ejecutándose).</w:t>
            </w:r>
            <w:r w:rsidRPr="00A777EC">
              <w:t> </w:t>
            </w:r>
          </w:p>
        </w:tc>
      </w:tr>
      <w:tr w:rsidR="004F6CD8" w14:paraId="243CF137"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091878C" w14:textId="77777777" w:rsidR="004F6CD8" w:rsidRPr="007076E5" w:rsidRDefault="004F6CD8" w:rsidP="004F6CD8">
            <w:pPr>
              <w:jc w:val="both"/>
              <w:rPr>
                <w:rFonts w:ascii="Calibri" w:eastAsia="Calibri" w:hAnsi="Calibri" w:cs="Calibri"/>
                <w:sz w:val="22"/>
                <w:szCs w:val="22"/>
              </w:rPr>
            </w:pPr>
            <w:r w:rsidRPr="007076E5">
              <w:rPr>
                <w:rFonts w:ascii="Calibri" w:eastAsia="Calibri" w:hAnsi="Calibri" w:cs="Calibri"/>
                <w:color w:val="000000"/>
                <w:sz w:val="22"/>
                <w:szCs w:val="22"/>
              </w:rPr>
              <w:t>Procedimiento de Respaldo</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A09C7A6" w14:textId="35EE6FBD" w:rsidR="004F6CD8" w:rsidRPr="007076E5" w:rsidRDefault="004F6CD8" w:rsidP="004F6CD8">
            <w:pPr>
              <w:jc w:val="both"/>
              <w:rPr>
                <w:rFonts w:ascii="Calibri" w:eastAsia="Calibri" w:hAnsi="Calibri" w:cs="Calibri"/>
                <w:color w:val="000000"/>
                <w:sz w:val="22"/>
              </w:rPr>
            </w:pPr>
            <w:r w:rsidRPr="004F6CD8">
              <w:rPr>
                <w:rFonts w:ascii="Calibri" w:eastAsia="Calibri" w:hAnsi="Calibri" w:cs="Calibri"/>
                <w:color w:val="000000"/>
                <w:sz w:val="22"/>
              </w:rPr>
              <w:t>Verificar con áreas de tecnología del Banco, o quienes corresponda, que exista un BACKUP FULL confiable y actualizado, antes de ejecutar la instalación.</w:t>
            </w:r>
          </w:p>
        </w:tc>
      </w:tr>
      <w:tr w:rsidR="004F6CD8" w14:paraId="4396E763"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0FE9083" w14:textId="77777777" w:rsidR="004F6CD8" w:rsidRPr="007076E5" w:rsidRDefault="004F6CD8" w:rsidP="004F6CD8">
            <w:pPr>
              <w:jc w:val="both"/>
              <w:rPr>
                <w:rFonts w:ascii="Calibri" w:eastAsia="Calibri" w:hAnsi="Calibri" w:cs="Calibri"/>
                <w:sz w:val="22"/>
                <w:szCs w:val="22"/>
              </w:rPr>
            </w:pPr>
            <w:r w:rsidRPr="007076E5">
              <w:rPr>
                <w:rFonts w:ascii="Calibri" w:eastAsia="Calibri" w:hAnsi="Calibri" w:cs="Calibri"/>
                <w:color w:val="000000"/>
                <w:sz w:val="22"/>
                <w:szCs w:val="22"/>
              </w:rPr>
              <w:t>Orden de Ejecución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0FAE102" w14:textId="6F286FFF" w:rsidR="004F6CD8" w:rsidRPr="007076E5" w:rsidRDefault="00204767" w:rsidP="004F6CD8">
            <w:pPr>
              <w:jc w:val="both"/>
              <w:rPr>
                <w:rFonts w:ascii="Calibri" w:eastAsia="Calibri" w:hAnsi="Calibri" w:cs="Calibri"/>
                <w:color w:val="000000"/>
                <w:sz w:val="22"/>
              </w:rPr>
            </w:pPr>
            <w:r w:rsidRPr="00204767">
              <w:rPr>
                <w:rFonts w:ascii="Calibri" w:eastAsia="Calibri" w:hAnsi="Calibri" w:cs="Calibri"/>
                <w:color w:val="000000"/>
                <w:sz w:val="22"/>
              </w:rPr>
              <w:t>Para poder registrar lista de instancias donde se debe realizar las instalaciones, se pose el archivo “</w:t>
            </w:r>
            <w:proofErr w:type="spellStart"/>
            <w:r w:rsidRPr="00204767">
              <w:rPr>
                <w:rFonts w:ascii="Calibri" w:eastAsia="Calibri" w:hAnsi="Calibri" w:cs="Calibri"/>
                <w:color w:val="000000"/>
                <w:sz w:val="22"/>
              </w:rPr>
              <w:t>instancias.json</w:t>
            </w:r>
            <w:proofErr w:type="spellEnd"/>
            <w:r w:rsidRPr="00204767">
              <w:rPr>
                <w:rFonts w:ascii="Calibri" w:eastAsia="Calibri" w:hAnsi="Calibri" w:cs="Calibri"/>
                <w:color w:val="000000"/>
                <w:sz w:val="22"/>
              </w:rPr>
              <w:t>”.</w:t>
            </w:r>
          </w:p>
        </w:tc>
      </w:tr>
      <w:tr w:rsidR="00163320" w14:paraId="29EC5949" w14:textId="77777777" w:rsidTr="00F62214">
        <w:trPr>
          <w:trHeight w:val="585"/>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F379CC1" w14:textId="4E086535" w:rsidR="00163320" w:rsidRPr="00CF3A7A" w:rsidRDefault="00163320" w:rsidP="00163320">
            <w:pPr>
              <w:jc w:val="both"/>
              <w:rPr>
                <w:rFonts w:ascii="Open Sans" w:hAnsi="Open Sans"/>
                <w:color w:val="666666"/>
                <w:sz w:val="20"/>
                <w:szCs w:val="20"/>
              </w:rPr>
            </w:pPr>
            <w:r w:rsidRPr="004F6CD8">
              <w:rPr>
                <w:rFonts w:ascii="Calibri" w:eastAsia="Calibri" w:hAnsi="Calibri" w:cs="Calibri"/>
                <w:color w:val="000000"/>
                <w:sz w:val="22"/>
                <w:szCs w:val="22"/>
              </w:rPr>
              <w:t>Instalación</w:t>
            </w:r>
            <w:r>
              <w:rPr>
                <w:rFonts w:ascii="Calibri" w:eastAsia="Calibri" w:hAnsi="Calibri" w:cs="Calibri"/>
                <w:color w:val="000000"/>
                <w:sz w:val="22"/>
                <w:szCs w:val="22"/>
              </w:rPr>
              <w:t xml:space="preserve"> </w:t>
            </w:r>
            <w:r w:rsidRPr="004F6CD8">
              <w:rPr>
                <w:rFonts w:ascii="Calibri" w:eastAsia="Calibri" w:hAnsi="Calibri" w:cs="Calibri"/>
                <w:color w:val="000000"/>
                <w:sz w:val="22"/>
                <w:szCs w:val="22"/>
              </w:rPr>
              <w:t>Componentes de Base de Datos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F89DB5D" w14:textId="77777777" w:rsidR="00AC60AF" w:rsidRDefault="00AC60AF" w:rsidP="00AC60AF">
            <w:pPr>
              <w:spacing w:line="252" w:lineRule="auto"/>
              <w:rPr>
                <w:rFonts w:ascii="Open Sans" w:hAnsi="Open Sans"/>
                <w:color w:val="666666"/>
                <w:sz w:val="20"/>
                <w:szCs w:val="20"/>
              </w:rPr>
            </w:pPr>
            <w:r>
              <w:rPr>
                <w:rFonts w:ascii="Open Sans" w:hAnsi="Open Sans"/>
                <w:b/>
                <w:bCs/>
                <w:color w:val="000000"/>
                <w:sz w:val="20"/>
                <w:szCs w:val="20"/>
              </w:rPr>
              <w:t>Para instalar seguir estos pasos:</w:t>
            </w:r>
            <w:r>
              <w:rPr>
                <w:rFonts w:ascii="Open Sans" w:hAnsi="Open Sans"/>
                <w:color w:val="666666"/>
                <w:sz w:val="20"/>
                <w:szCs w:val="20"/>
              </w:rPr>
              <w:t xml:space="preserve"> </w:t>
            </w:r>
          </w:p>
          <w:p w14:paraId="16B182A9" w14:textId="77777777" w:rsidR="00AC60AF" w:rsidRDefault="00AC60AF" w:rsidP="00AC60AF">
            <w:pPr>
              <w:spacing w:line="252" w:lineRule="auto"/>
              <w:rPr>
                <w:rFonts w:ascii="Open Sans" w:hAnsi="Open Sans"/>
                <w:color w:val="666666"/>
                <w:sz w:val="20"/>
                <w:szCs w:val="20"/>
              </w:rPr>
            </w:pPr>
          </w:p>
          <w:p w14:paraId="55F57389" w14:textId="77777777" w:rsidR="00204767" w:rsidRPr="00204767" w:rsidRDefault="00204767" w:rsidP="00204767">
            <w:pPr>
              <w:spacing w:line="252" w:lineRule="auto"/>
              <w:rPr>
                <w:rFonts w:ascii="&amp;quot" w:hAnsi="&amp;quot"/>
                <w:b/>
                <w:bCs/>
                <w:color w:val="666666"/>
                <w:sz w:val="20"/>
                <w:szCs w:val="20"/>
              </w:rPr>
            </w:pPr>
            <w:r w:rsidRPr="00204767">
              <w:rPr>
                <w:rFonts w:ascii="&amp;quot" w:hAnsi="&amp;quot"/>
                <w:b/>
                <w:bCs/>
                <w:color w:val="666666"/>
                <w:sz w:val="20"/>
                <w:szCs w:val="20"/>
              </w:rPr>
              <w:t>** Si el servicio de motor de datos posee instancia este debe ser ingresado con doble “\”.</w:t>
            </w:r>
          </w:p>
          <w:p w14:paraId="445E4262" w14:textId="77777777" w:rsidR="00204767" w:rsidRPr="00204767" w:rsidRDefault="00204767" w:rsidP="00204767">
            <w:pPr>
              <w:spacing w:line="252" w:lineRule="auto"/>
              <w:rPr>
                <w:rFonts w:ascii="&amp;quot" w:hAnsi="&amp;quot"/>
                <w:b/>
                <w:bCs/>
                <w:color w:val="666666"/>
                <w:sz w:val="20"/>
                <w:szCs w:val="20"/>
              </w:rPr>
            </w:pPr>
            <w:r w:rsidRPr="00204767">
              <w:rPr>
                <w:rFonts w:ascii="&amp;quot" w:hAnsi="&amp;quot"/>
                <w:b/>
                <w:bCs/>
                <w:color w:val="666666"/>
                <w:sz w:val="20"/>
                <w:szCs w:val="20"/>
              </w:rPr>
              <w:t>Ejemplo.</w:t>
            </w:r>
          </w:p>
          <w:p w14:paraId="7D2F4F28" w14:textId="607D4DDB" w:rsidR="00AC60AF" w:rsidRDefault="00204767" w:rsidP="00204767">
            <w:pPr>
              <w:rPr>
                <w:rFonts w:ascii="&amp;quot" w:hAnsi="&amp;quot"/>
                <w:b/>
                <w:bCs/>
                <w:color w:val="666666"/>
                <w:sz w:val="20"/>
                <w:szCs w:val="20"/>
              </w:rPr>
            </w:pPr>
            <w:proofErr w:type="spellStart"/>
            <w:r w:rsidRPr="00204767">
              <w:rPr>
                <w:rFonts w:ascii="&amp;quot" w:hAnsi="&amp;quot"/>
                <w:b/>
                <w:bCs/>
                <w:color w:val="666666"/>
                <w:sz w:val="20"/>
                <w:szCs w:val="20"/>
              </w:rPr>
              <w:t>MaquinaAA</w:t>
            </w:r>
            <w:proofErr w:type="spellEnd"/>
            <w:r w:rsidRPr="00204767">
              <w:rPr>
                <w:rFonts w:ascii="&amp;quot" w:hAnsi="&amp;quot"/>
                <w:b/>
                <w:bCs/>
                <w:color w:val="666666"/>
                <w:sz w:val="20"/>
                <w:szCs w:val="20"/>
              </w:rPr>
              <w:t>\\</w:t>
            </w:r>
            <w:proofErr w:type="spellStart"/>
            <w:r w:rsidRPr="00204767">
              <w:rPr>
                <w:rFonts w:ascii="&amp;quot" w:hAnsi="&amp;quot"/>
                <w:b/>
                <w:bCs/>
                <w:color w:val="666666"/>
                <w:sz w:val="20"/>
                <w:szCs w:val="20"/>
              </w:rPr>
              <w:t>nombreInstancia</w:t>
            </w:r>
            <w:proofErr w:type="spellEnd"/>
          </w:p>
          <w:p w14:paraId="4ADFE0FA" w14:textId="77777777" w:rsidR="00C80B96" w:rsidRDefault="00C80B96" w:rsidP="00204767">
            <w:pPr>
              <w:rPr>
                <w:rFonts w:ascii="Open Sans" w:hAnsi="Open Sans"/>
                <w:color w:val="666666"/>
                <w:sz w:val="20"/>
                <w:szCs w:val="20"/>
              </w:rPr>
            </w:pPr>
          </w:p>
          <w:p w14:paraId="65665B0C" w14:textId="77777777" w:rsidR="00204767" w:rsidRDefault="00204767" w:rsidP="00204767">
            <w:pPr>
              <w:rPr>
                <w:rFonts w:ascii="Open Sans" w:hAnsi="Open Sans"/>
                <w:color w:val="666666"/>
                <w:sz w:val="20"/>
                <w:szCs w:val="20"/>
              </w:rPr>
            </w:pPr>
          </w:p>
          <w:p w14:paraId="0CCE2354" w14:textId="606D243E" w:rsidR="00204767" w:rsidRPr="004171E3" w:rsidRDefault="00204767" w:rsidP="00204767">
            <w:pPr>
              <w:rPr>
                <w:rFonts w:ascii="Open Sans" w:hAnsi="Open Sans"/>
                <w:color w:val="666666"/>
                <w:sz w:val="20"/>
                <w:szCs w:val="20"/>
              </w:rPr>
            </w:pPr>
            <w:r>
              <w:rPr>
                <w:rFonts w:ascii="Open Sans" w:hAnsi="Open Sans"/>
                <w:b/>
                <w:bCs/>
                <w:sz w:val="20"/>
                <w:szCs w:val="20"/>
              </w:rPr>
              <w:t>1</w:t>
            </w:r>
            <w:r w:rsidRPr="003C0DAE">
              <w:rPr>
                <w:rFonts w:ascii="Open Sans" w:hAnsi="Open Sans"/>
                <w:b/>
                <w:bCs/>
                <w:sz w:val="20"/>
                <w:szCs w:val="20"/>
              </w:rPr>
              <w:t>.-</w:t>
            </w:r>
            <w:r>
              <w:rPr>
                <w:rFonts w:ascii="Open Sans" w:hAnsi="Open Sans"/>
                <w:b/>
                <w:bCs/>
                <w:color w:val="666666"/>
                <w:sz w:val="20"/>
                <w:szCs w:val="20"/>
              </w:rPr>
              <w:t xml:space="preserve"> </w:t>
            </w:r>
            <w:r w:rsidRPr="004171E3">
              <w:rPr>
                <w:rFonts w:ascii="Open Sans" w:hAnsi="Open Sans"/>
                <w:color w:val="666666"/>
                <w:sz w:val="20"/>
                <w:szCs w:val="20"/>
              </w:rPr>
              <w:t>Una vez que este termina, se indica revisar la carpeta, que se crea en cada proceso de instalación.</w:t>
            </w:r>
          </w:p>
          <w:p w14:paraId="30F06E28" w14:textId="77777777" w:rsidR="00C80B96" w:rsidRPr="004171E3" w:rsidRDefault="00C80B96" w:rsidP="00C80B96">
            <w:pPr>
              <w:rPr>
                <w:rFonts w:ascii="Open Sans" w:hAnsi="Open Sans"/>
                <w:color w:val="666666"/>
                <w:sz w:val="20"/>
                <w:szCs w:val="20"/>
              </w:rPr>
            </w:pPr>
            <w:r w:rsidRPr="004171E3">
              <w:rPr>
                <w:rFonts w:ascii="Open Sans" w:hAnsi="Open Sans"/>
                <w:color w:val="666666"/>
                <w:sz w:val="20"/>
                <w:szCs w:val="20"/>
              </w:rPr>
              <w:t>Ejemplo:</w:t>
            </w:r>
          </w:p>
          <w:p w14:paraId="12BED3D8" w14:textId="77777777" w:rsidR="00C80B96" w:rsidRDefault="00C80B96" w:rsidP="00C80B96">
            <w:pPr>
              <w:rPr>
                <w:rFonts w:ascii="Open Sans" w:hAnsi="Open Sans"/>
                <w:color w:val="666666"/>
                <w:sz w:val="20"/>
                <w:szCs w:val="20"/>
              </w:rPr>
            </w:pPr>
            <w:r w:rsidRPr="004171E3">
              <w:rPr>
                <w:rFonts w:ascii="Open Sans" w:hAnsi="Open Sans"/>
                <w:color w:val="666666"/>
                <w:sz w:val="20"/>
                <w:szCs w:val="20"/>
              </w:rPr>
              <w:t>C:\instalacionsgn\entregaXXXXXX</w:t>
            </w:r>
          </w:p>
          <w:p w14:paraId="5B2E1719" w14:textId="77777777" w:rsidR="00204767" w:rsidRPr="004171E3" w:rsidRDefault="00204767" w:rsidP="00204767">
            <w:pPr>
              <w:rPr>
                <w:rFonts w:ascii="Open Sans" w:hAnsi="Open Sans"/>
                <w:color w:val="666666"/>
                <w:sz w:val="20"/>
                <w:szCs w:val="20"/>
              </w:rPr>
            </w:pPr>
          </w:p>
          <w:p w14:paraId="1238F2CA" w14:textId="77777777" w:rsidR="00204767" w:rsidRPr="004171E3" w:rsidRDefault="00204767" w:rsidP="00204767">
            <w:pPr>
              <w:rPr>
                <w:rFonts w:ascii="Open Sans" w:hAnsi="Open Sans"/>
                <w:color w:val="666666"/>
                <w:sz w:val="20"/>
                <w:szCs w:val="20"/>
              </w:rPr>
            </w:pPr>
            <w:r w:rsidRPr="004171E3">
              <w:rPr>
                <w:rFonts w:ascii="Open Sans" w:hAnsi="Open Sans"/>
                <w:color w:val="666666"/>
                <w:sz w:val="20"/>
                <w:szCs w:val="20"/>
              </w:rPr>
              <w:t>Esta contiene los archivos de:</w:t>
            </w:r>
          </w:p>
          <w:p w14:paraId="2DC6FC56" w14:textId="7A606D31" w:rsidR="00204767" w:rsidRPr="004171E3" w:rsidRDefault="00204767" w:rsidP="00204767">
            <w:pPr>
              <w:rPr>
                <w:rFonts w:ascii="Open Sans" w:hAnsi="Open Sans"/>
                <w:color w:val="666666"/>
                <w:sz w:val="20"/>
                <w:szCs w:val="20"/>
              </w:rPr>
            </w:pPr>
            <w:r w:rsidRPr="004171E3">
              <w:rPr>
                <w:rFonts w:ascii="Open Sans" w:hAnsi="Open Sans"/>
                <w:color w:val="666666"/>
                <w:sz w:val="20"/>
                <w:szCs w:val="20"/>
              </w:rPr>
              <w:t>-</w:t>
            </w:r>
            <w:r w:rsidR="00C80B96">
              <w:t xml:space="preserve"> </w:t>
            </w:r>
            <w:r w:rsidR="00C80B96" w:rsidRPr="00C80B96">
              <w:rPr>
                <w:rFonts w:ascii="Open Sans" w:hAnsi="Open Sans"/>
                <w:color w:val="666666"/>
                <w:sz w:val="20"/>
                <w:szCs w:val="20"/>
              </w:rPr>
              <w:t>ReporteInstall</w:t>
            </w:r>
            <w:r w:rsidRPr="004171E3">
              <w:rPr>
                <w:rFonts w:ascii="Open Sans" w:hAnsi="Open Sans"/>
                <w:color w:val="666666"/>
                <w:sz w:val="20"/>
                <w:szCs w:val="20"/>
              </w:rPr>
              <w:t>.txt, corresponde a la captura de los eventos internos de la aplicación.</w:t>
            </w:r>
          </w:p>
          <w:p w14:paraId="2021BA70" w14:textId="77777777" w:rsidR="00204767" w:rsidRDefault="00204767" w:rsidP="00204767">
            <w:pPr>
              <w:rPr>
                <w:rFonts w:ascii="Open Sans" w:hAnsi="Open Sans"/>
                <w:color w:val="666666"/>
                <w:sz w:val="20"/>
                <w:szCs w:val="20"/>
              </w:rPr>
            </w:pPr>
            <w:r w:rsidRPr="004171E3">
              <w:rPr>
                <w:rFonts w:ascii="Open Sans" w:hAnsi="Open Sans"/>
                <w:color w:val="666666"/>
                <w:sz w:val="20"/>
                <w:szCs w:val="20"/>
              </w:rPr>
              <w:t>Para los archivos que presentaron errores, estos son copiados a esta carpeta.</w:t>
            </w:r>
            <w:r w:rsidRPr="000667B9">
              <w:rPr>
                <w:rFonts w:ascii="Open Sans" w:hAnsi="Open Sans"/>
                <w:color w:val="666666"/>
                <w:sz w:val="20"/>
                <w:szCs w:val="20"/>
              </w:rPr>
              <w:t xml:space="preserve"> favor enviar a NEOSOFT.</w:t>
            </w:r>
          </w:p>
          <w:p w14:paraId="29187279" w14:textId="074FFA46" w:rsidR="00163320" w:rsidRPr="005B22DB" w:rsidRDefault="00163320" w:rsidP="00204767">
            <w:pPr>
              <w:rPr>
                <w:rFonts w:ascii="Open Sans" w:hAnsi="Open Sans"/>
                <w:color w:val="666666"/>
                <w:sz w:val="20"/>
                <w:szCs w:val="20"/>
              </w:rPr>
            </w:pPr>
          </w:p>
        </w:tc>
      </w:tr>
      <w:tr w:rsidR="00163320" w14:paraId="27AE46E0"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B2A0A60" w14:textId="77777777" w:rsidR="00163320" w:rsidRPr="007076E5" w:rsidRDefault="00163320" w:rsidP="00163320">
            <w:pPr>
              <w:jc w:val="both"/>
              <w:rPr>
                <w:rFonts w:ascii="Calibri" w:eastAsia="Calibri" w:hAnsi="Calibri" w:cs="Calibri"/>
                <w:color w:val="000000"/>
                <w:sz w:val="22"/>
                <w:szCs w:val="22"/>
              </w:rPr>
            </w:pPr>
            <w:r w:rsidRPr="007076E5">
              <w:rPr>
                <w:rFonts w:ascii="Calibri" w:eastAsia="Calibri" w:hAnsi="Calibri" w:cs="Calibri"/>
                <w:color w:val="000000"/>
                <w:sz w:val="22"/>
                <w:szCs w:val="22"/>
              </w:rPr>
              <w:t xml:space="preserve">Instalación </w:t>
            </w:r>
            <w:r>
              <w:rPr>
                <w:rFonts w:ascii="Calibri" w:eastAsia="Calibri" w:hAnsi="Calibri" w:cs="Calibri"/>
                <w:color w:val="000000"/>
                <w:sz w:val="22"/>
                <w:szCs w:val="22"/>
              </w:rPr>
              <w:t>pieza servidor base de datos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6DD024E" w14:textId="77777777" w:rsidR="00163320" w:rsidRDefault="00163320" w:rsidP="00163320">
            <w:pPr>
              <w:rPr>
                <w:rFonts w:ascii="Calibri" w:eastAsia="Calibri" w:hAnsi="Calibri" w:cs="Calibri"/>
                <w:color w:val="000000"/>
                <w:sz w:val="22"/>
              </w:rPr>
            </w:pPr>
            <w:r>
              <w:rPr>
                <w:rFonts w:ascii="Open Sans" w:hAnsi="Open Sans"/>
                <w:color w:val="666666"/>
                <w:sz w:val="20"/>
                <w:szCs w:val="20"/>
              </w:rPr>
              <w:t>N/A</w:t>
            </w:r>
          </w:p>
        </w:tc>
      </w:tr>
      <w:tr w:rsidR="00163320" w14:paraId="05A9FFC8"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3E1BF5D" w14:textId="77777777" w:rsidR="00163320" w:rsidRPr="007076E5" w:rsidRDefault="00163320" w:rsidP="00163320">
            <w:pPr>
              <w:jc w:val="both"/>
              <w:rPr>
                <w:rFonts w:ascii="Calibri" w:eastAsia="Calibri" w:hAnsi="Calibri" w:cs="Calibri"/>
                <w:sz w:val="22"/>
                <w:szCs w:val="22"/>
              </w:rPr>
            </w:pPr>
            <w:r w:rsidRPr="007076E5">
              <w:rPr>
                <w:rFonts w:ascii="Calibri" w:eastAsia="Calibri" w:hAnsi="Calibri" w:cs="Calibri"/>
                <w:color w:val="000000"/>
                <w:sz w:val="22"/>
                <w:szCs w:val="22"/>
              </w:rPr>
              <w:lastRenderedPageBreak/>
              <w:t>Procedimiento de Validación Post-Instalación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334C520" w14:textId="77777777" w:rsidR="00163320" w:rsidRPr="004F6CD8"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Se requiere el envío de una captura de pantalla de archivos copiados en la ruta donde se vea con claridad la fecha de modificación.</w:t>
            </w:r>
          </w:p>
          <w:p w14:paraId="66773145" w14:textId="6A7B0862" w:rsidR="00163320" w:rsidRPr="007076E5"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Se requiere el envío a Neosoft de los archivos de LOG resultantes de la instalación.</w:t>
            </w:r>
          </w:p>
        </w:tc>
      </w:tr>
      <w:tr w:rsidR="00163320" w14:paraId="39884634"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5C65BB8" w14:textId="77777777" w:rsidR="00163320" w:rsidRPr="007076E5" w:rsidRDefault="00163320" w:rsidP="00163320">
            <w:pPr>
              <w:jc w:val="both"/>
              <w:rPr>
                <w:rFonts w:ascii="Calibri" w:eastAsia="Calibri" w:hAnsi="Calibri" w:cs="Calibri"/>
                <w:sz w:val="22"/>
                <w:szCs w:val="22"/>
              </w:rPr>
            </w:pPr>
            <w:r w:rsidRPr="007076E5">
              <w:rPr>
                <w:rFonts w:ascii="Calibri" w:eastAsia="Calibri" w:hAnsi="Calibri" w:cs="Calibri"/>
                <w:color w:val="000000"/>
                <w:sz w:val="22"/>
                <w:szCs w:val="22"/>
              </w:rPr>
              <w:t>Tiempo Estimado de Instalación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5B9874D" w14:textId="27599F50" w:rsidR="00163320" w:rsidRPr="007076E5"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Relativo. Se sugiere reservar 30 minutos a 1 hora de tiempo de máquina, para asegurar la correcta ejecución de los pasos de chequeos previos y de instalación.</w:t>
            </w:r>
          </w:p>
        </w:tc>
      </w:tr>
      <w:tr w:rsidR="00163320" w14:paraId="264817C4"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BF9F954" w14:textId="77777777" w:rsidR="00163320" w:rsidRPr="007076E5" w:rsidRDefault="00163320" w:rsidP="00163320">
            <w:pPr>
              <w:jc w:val="both"/>
              <w:rPr>
                <w:rFonts w:ascii="Calibri" w:eastAsia="Calibri" w:hAnsi="Calibri" w:cs="Calibri"/>
                <w:color w:val="000000"/>
                <w:sz w:val="22"/>
                <w:szCs w:val="22"/>
              </w:rPr>
            </w:pPr>
            <w:r w:rsidRPr="007076E5">
              <w:rPr>
                <w:rFonts w:ascii="Calibri" w:eastAsia="Calibri" w:hAnsi="Calibri" w:cs="Calibri"/>
                <w:color w:val="000000"/>
                <w:sz w:val="22"/>
                <w:szCs w:val="22"/>
              </w:rPr>
              <w:t>Desinstalaciones y correcciones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FDEED71" w14:textId="320D2D85" w:rsidR="00163320" w:rsidRPr="007076E5"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La versión actual de SGN es válida para la continuidad operativa. En caso de NO ejecutar esta actualización, favor informar a Neosoft oportunamente.</w:t>
            </w:r>
          </w:p>
        </w:tc>
      </w:tr>
      <w:tr w:rsidR="00163320" w14:paraId="3C64A3BE"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2748BE9" w14:textId="5DCFEDBA" w:rsidR="00163320" w:rsidRPr="007076E5" w:rsidRDefault="00163320" w:rsidP="00163320">
            <w:pPr>
              <w:jc w:val="both"/>
              <w:rPr>
                <w:rFonts w:ascii="Calibri" w:eastAsia="Calibri" w:hAnsi="Calibri" w:cs="Calibri"/>
                <w:color w:val="000000"/>
                <w:sz w:val="22"/>
                <w:szCs w:val="22"/>
              </w:rPr>
            </w:pPr>
            <w:r w:rsidRPr="004F6CD8">
              <w:rPr>
                <w:rFonts w:ascii="Calibri" w:eastAsia="Calibri" w:hAnsi="Calibri" w:cs="Calibri"/>
                <w:color w:val="000000"/>
                <w:sz w:val="22"/>
                <w:szCs w:val="22"/>
              </w:rPr>
              <w:t>Procedimiento de Desinstalación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C282D74" w14:textId="06C6FD34" w:rsidR="00163320" w:rsidRPr="004F6CD8"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Como se menciona en el Procedimiento de Respaldo, ante una falla crítica siempre está la opción de restaurar las bases de datos. Para ello utilice el archivo BACKUP FULL utilizando opción “WITH REPLACE”, mencionado en las consideraciones previas a la presente instalación.</w:t>
            </w:r>
          </w:p>
        </w:tc>
      </w:tr>
    </w:tbl>
    <w:p w14:paraId="11785F6A" w14:textId="77777777" w:rsidR="0071349B" w:rsidRDefault="0071349B"/>
    <w:sectPr w:rsidR="0071349B" w:rsidSect="00F62214">
      <w:headerReference w:type="default" r:id="rId9"/>
      <w:pgSz w:w="12240" w:h="15840"/>
      <w:pgMar w:top="1417" w:right="1701" w:bottom="1276"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752357" w14:textId="77777777" w:rsidR="00570F34" w:rsidRDefault="00570F34" w:rsidP="004F6CD8">
      <w:r>
        <w:separator/>
      </w:r>
    </w:p>
  </w:endnote>
  <w:endnote w:type="continuationSeparator" w:id="0">
    <w:p w14:paraId="48E83F91" w14:textId="77777777" w:rsidR="00570F34" w:rsidRDefault="00570F34" w:rsidP="004F6C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Open Sans">
    <w:altName w:val="Open Sans"/>
    <w:charset w:val="00"/>
    <w:family w:val="swiss"/>
    <w:pitch w:val="variable"/>
    <w:sig w:usb0="E00002EF" w:usb1="4000205B" w:usb2="00000028" w:usb3="00000000" w:csb0="0000019F" w:csb1="00000000"/>
  </w:font>
  <w:font w:name="Courier New">
    <w:panose1 w:val="02070309020205020404"/>
    <w:charset w:val="00"/>
    <w:family w:val="modern"/>
    <w:pitch w:val="fixed"/>
    <w:sig w:usb0="E0002EFF" w:usb1="C0007843" w:usb2="00000009" w:usb3="00000000" w:csb0="000001FF" w:csb1="00000000"/>
  </w:font>
  <w:font w:name="&amp;quot">
    <w:altName w:val="Cambria"/>
    <w:panose1 w:val="00000000000000000000"/>
    <w:charset w:val="00"/>
    <w:family w:val="roman"/>
    <w:notTrueType/>
    <w:pitch w:val="default"/>
  </w:font>
  <w:font w:name="helvetica rouned">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C6424D" w14:textId="77777777" w:rsidR="00570F34" w:rsidRDefault="00570F34" w:rsidP="004F6CD8">
      <w:r>
        <w:separator/>
      </w:r>
    </w:p>
  </w:footnote>
  <w:footnote w:type="continuationSeparator" w:id="0">
    <w:p w14:paraId="6209501E" w14:textId="77777777" w:rsidR="00570F34" w:rsidRDefault="00570F34" w:rsidP="004F6C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DCDAA0" w14:textId="1916CCCD" w:rsidR="00F62214" w:rsidRDefault="00F62214" w:rsidP="004F6CD8">
    <w:pPr>
      <w:pStyle w:val="Encabezado"/>
      <w:pBdr>
        <w:bottom w:val="single" w:sz="4" w:space="0" w:color="999999"/>
      </w:pBdr>
      <w:jc w:val="right"/>
      <w:rPr>
        <w:b/>
        <w:bCs/>
        <w:sz w:val="48"/>
        <w:szCs w:val="48"/>
      </w:rPr>
    </w:pPr>
    <w:r w:rsidRPr="004F385C">
      <w:rPr>
        <w:noProof/>
      </w:rPr>
      <w:drawing>
        <wp:inline distT="0" distB="0" distL="0" distR="0" wp14:anchorId="2AEF6405" wp14:editId="6417C77D">
          <wp:extent cx="1301750" cy="473508"/>
          <wp:effectExtent l="0" t="0" r="0" b="3175"/>
          <wp:docPr id="1" name="Imagen 1" descr="Neosof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Neosoft"/>
                  <pic:cNvPicPr>
                    <a:picLocks noChangeAspect="1" noChangeArrowheads="1"/>
                  </pic:cNvPicPr>
                </pic:nvPicPr>
                <pic:blipFill rotWithShape="1">
                  <a:blip r:embed="rId1">
                    <a:extLst>
                      <a:ext uri="{28A0092B-C50C-407E-A947-70E740481C1C}">
                        <a14:useLocalDpi xmlns:a14="http://schemas.microsoft.com/office/drawing/2010/main" val="0"/>
                      </a:ext>
                    </a:extLst>
                  </a:blip>
                  <a:srcRect l="26144" r="25817" b="33986"/>
                  <a:stretch/>
                </pic:blipFill>
                <pic:spPr bwMode="auto">
                  <a:xfrm>
                    <a:off x="0" y="0"/>
                    <a:ext cx="1382451" cy="502863"/>
                  </a:xfrm>
                  <a:prstGeom prst="rect">
                    <a:avLst/>
                  </a:prstGeom>
                  <a:noFill/>
                  <a:ln>
                    <a:noFill/>
                  </a:ln>
                  <a:extLst>
                    <a:ext uri="{53640926-AAD7-44D8-BBD7-CCE9431645EC}">
                      <a14:shadowObscured xmlns:a14="http://schemas.microsoft.com/office/drawing/2010/main"/>
                    </a:ext>
                  </a:extLst>
                </pic:spPr>
              </pic:pic>
            </a:graphicData>
          </a:graphic>
        </wp:inline>
      </w:drawing>
    </w:r>
  </w:p>
  <w:p w14:paraId="696DF9B2" w14:textId="1ABB8DB8" w:rsidR="00F62214" w:rsidRPr="004F6CD8" w:rsidRDefault="00F62214" w:rsidP="004F6CD8">
    <w:pPr>
      <w:pStyle w:val="Encabezado"/>
      <w:pBdr>
        <w:bottom w:val="single" w:sz="4" w:space="0" w:color="999999"/>
      </w:pBdr>
      <w:jc w:val="right"/>
      <w:rPr>
        <w:rFonts w:ascii="helvetica rouned" w:hAnsi="helvetica rouned"/>
        <w:sz w:val="8"/>
        <w:szCs w:val="2"/>
      </w:rPr>
    </w:pPr>
    <w:r w:rsidRPr="004F6CD8">
      <w:rPr>
        <w:rFonts w:ascii="helvetica rouned" w:hAnsi="helvetica rouned"/>
        <w:b/>
        <w:bCs/>
        <w:sz w:val="44"/>
        <w:szCs w:val="14"/>
      </w:rPr>
      <w:t>NEOSOFT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942474"/>
    <w:multiLevelType w:val="multilevel"/>
    <w:tmpl w:val="805CE9A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3D74F50"/>
    <w:multiLevelType w:val="multilevel"/>
    <w:tmpl w:val="CE587E0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38AE20F8"/>
    <w:multiLevelType w:val="multilevel"/>
    <w:tmpl w:val="21A0383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515C0AF4"/>
    <w:multiLevelType w:val="multilevel"/>
    <w:tmpl w:val="B348582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6E3F3BB6"/>
    <w:multiLevelType w:val="multilevel"/>
    <w:tmpl w:val="F1AC1E4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76474AFC"/>
    <w:multiLevelType w:val="multilevel"/>
    <w:tmpl w:val="EB86312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313265662">
    <w:abstractNumId w:val="5"/>
  </w:num>
  <w:num w:numId="2" w16cid:durableId="984314952">
    <w:abstractNumId w:val="0"/>
  </w:num>
  <w:num w:numId="3" w16cid:durableId="1843354758">
    <w:abstractNumId w:val="4"/>
  </w:num>
  <w:num w:numId="4" w16cid:durableId="1284269316">
    <w:abstractNumId w:val="2"/>
  </w:num>
  <w:num w:numId="5" w16cid:durableId="1539735504">
    <w:abstractNumId w:val="1"/>
  </w:num>
  <w:num w:numId="6" w16cid:durableId="30501132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6CD8"/>
    <w:rsid w:val="00010191"/>
    <w:rsid w:val="000212DC"/>
    <w:rsid w:val="000270BC"/>
    <w:rsid w:val="00042659"/>
    <w:rsid w:val="00053F57"/>
    <w:rsid w:val="0005414E"/>
    <w:rsid w:val="000865DF"/>
    <w:rsid w:val="00087032"/>
    <w:rsid w:val="000938BC"/>
    <w:rsid w:val="000A04EF"/>
    <w:rsid w:val="000A0976"/>
    <w:rsid w:val="000A1B6E"/>
    <w:rsid w:val="000A69C5"/>
    <w:rsid w:val="000B3650"/>
    <w:rsid w:val="000B55F3"/>
    <w:rsid w:val="000C0D11"/>
    <w:rsid w:val="000C1FEC"/>
    <w:rsid w:val="000C273E"/>
    <w:rsid w:val="000C3759"/>
    <w:rsid w:val="000C7E5A"/>
    <w:rsid w:val="000E5866"/>
    <w:rsid w:val="000E7227"/>
    <w:rsid w:val="000F1BF0"/>
    <w:rsid w:val="000F648A"/>
    <w:rsid w:val="00146B99"/>
    <w:rsid w:val="00160034"/>
    <w:rsid w:val="00163320"/>
    <w:rsid w:val="00167408"/>
    <w:rsid w:val="001833CE"/>
    <w:rsid w:val="001909B6"/>
    <w:rsid w:val="001A1D6C"/>
    <w:rsid w:val="001B2382"/>
    <w:rsid w:val="001B3207"/>
    <w:rsid w:val="001B412C"/>
    <w:rsid w:val="001B41F9"/>
    <w:rsid w:val="001D281B"/>
    <w:rsid w:val="001D39F2"/>
    <w:rsid w:val="001E4319"/>
    <w:rsid w:val="001F537D"/>
    <w:rsid w:val="001F5D65"/>
    <w:rsid w:val="00204767"/>
    <w:rsid w:val="00210B45"/>
    <w:rsid w:val="002309CD"/>
    <w:rsid w:val="0024152A"/>
    <w:rsid w:val="00256BAE"/>
    <w:rsid w:val="0025799D"/>
    <w:rsid w:val="00262424"/>
    <w:rsid w:val="002626FD"/>
    <w:rsid w:val="002672E3"/>
    <w:rsid w:val="0027634A"/>
    <w:rsid w:val="00277E95"/>
    <w:rsid w:val="00281297"/>
    <w:rsid w:val="00291125"/>
    <w:rsid w:val="002A0E82"/>
    <w:rsid w:val="002B0CDF"/>
    <w:rsid w:val="002B2FF5"/>
    <w:rsid w:val="002C2F1D"/>
    <w:rsid w:val="002F1E20"/>
    <w:rsid w:val="00302437"/>
    <w:rsid w:val="0031123D"/>
    <w:rsid w:val="0031324B"/>
    <w:rsid w:val="003146C9"/>
    <w:rsid w:val="00321499"/>
    <w:rsid w:val="00325148"/>
    <w:rsid w:val="0033585D"/>
    <w:rsid w:val="00336046"/>
    <w:rsid w:val="00336624"/>
    <w:rsid w:val="003367A1"/>
    <w:rsid w:val="00341E88"/>
    <w:rsid w:val="00346E0A"/>
    <w:rsid w:val="00351E74"/>
    <w:rsid w:val="00380E7F"/>
    <w:rsid w:val="0038174B"/>
    <w:rsid w:val="00381C9A"/>
    <w:rsid w:val="003901EB"/>
    <w:rsid w:val="003902FC"/>
    <w:rsid w:val="003A396D"/>
    <w:rsid w:val="003A48C4"/>
    <w:rsid w:val="003C3168"/>
    <w:rsid w:val="003C5A20"/>
    <w:rsid w:val="003D3E3E"/>
    <w:rsid w:val="003E1530"/>
    <w:rsid w:val="003E5530"/>
    <w:rsid w:val="004155D1"/>
    <w:rsid w:val="00415C53"/>
    <w:rsid w:val="004171E3"/>
    <w:rsid w:val="00435DC2"/>
    <w:rsid w:val="00437048"/>
    <w:rsid w:val="004408BB"/>
    <w:rsid w:val="00451000"/>
    <w:rsid w:val="00451367"/>
    <w:rsid w:val="004541D9"/>
    <w:rsid w:val="00455391"/>
    <w:rsid w:val="00455BE8"/>
    <w:rsid w:val="004779EE"/>
    <w:rsid w:val="00483CA7"/>
    <w:rsid w:val="00486138"/>
    <w:rsid w:val="004961AF"/>
    <w:rsid w:val="004B01CC"/>
    <w:rsid w:val="004F2AEE"/>
    <w:rsid w:val="004F65BC"/>
    <w:rsid w:val="004F6CD8"/>
    <w:rsid w:val="004F76E8"/>
    <w:rsid w:val="00506A6B"/>
    <w:rsid w:val="0052033D"/>
    <w:rsid w:val="00525D13"/>
    <w:rsid w:val="0053797F"/>
    <w:rsid w:val="0054557E"/>
    <w:rsid w:val="00545D1F"/>
    <w:rsid w:val="00553C57"/>
    <w:rsid w:val="00556342"/>
    <w:rsid w:val="005618FC"/>
    <w:rsid w:val="00564A2A"/>
    <w:rsid w:val="0057089F"/>
    <w:rsid w:val="00570F34"/>
    <w:rsid w:val="0057489F"/>
    <w:rsid w:val="005763F0"/>
    <w:rsid w:val="00577DDD"/>
    <w:rsid w:val="005A4ECA"/>
    <w:rsid w:val="005B2387"/>
    <w:rsid w:val="005B5DB9"/>
    <w:rsid w:val="005B7E7A"/>
    <w:rsid w:val="005C2F32"/>
    <w:rsid w:val="005C3F6F"/>
    <w:rsid w:val="005C514E"/>
    <w:rsid w:val="005D555C"/>
    <w:rsid w:val="005D5FAF"/>
    <w:rsid w:val="005D6320"/>
    <w:rsid w:val="005F5A95"/>
    <w:rsid w:val="00604989"/>
    <w:rsid w:val="00613082"/>
    <w:rsid w:val="00614619"/>
    <w:rsid w:val="00622F42"/>
    <w:rsid w:val="00630D1C"/>
    <w:rsid w:val="006571C9"/>
    <w:rsid w:val="00674564"/>
    <w:rsid w:val="006820B9"/>
    <w:rsid w:val="00682763"/>
    <w:rsid w:val="0068416F"/>
    <w:rsid w:val="00686210"/>
    <w:rsid w:val="006873B9"/>
    <w:rsid w:val="00696090"/>
    <w:rsid w:val="006A3899"/>
    <w:rsid w:val="006B687C"/>
    <w:rsid w:val="006C1D02"/>
    <w:rsid w:val="006D00BD"/>
    <w:rsid w:val="006D0B44"/>
    <w:rsid w:val="006F4066"/>
    <w:rsid w:val="00702071"/>
    <w:rsid w:val="00707589"/>
    <w:rsid w:val="0071349B"/>
    <w:rsid w:val="007149A5"/>
    <w:rsid w:val="007253F2"/>
    <w:rsid w:val="007421AF"/>
    <w:rsid w:val="00746952"/>
    <w:rsid w:val="007526F4"/>
    <w:rsid w:val="007618F2"/>
    <w:rsid w:val="00762211"/>
    <w:rsid w:val="007C78CF"/>
    <w:rsid w:val="007C7E75"/>
    <w:rsid w:val="007D6B91"/>
    <w:rsid w:val="007D768A"/>
    <w:rsid w:val="007F03C2"/>
    <w:rsid w:val="007F06A2"/>
    <w:rsid w:val="0080541B"/>
    <w:rsid w:val="008055FE"/>
    <w:rsid w:val="00812972"/>
    <w:rsid w:val="00812A60"/>
    <w:rsid w:val="008226A7"/>
    <w:rsid w:val="0082366D"/>
    <w:rsid w:val="00831432"/>
    <w:rsid w:val="00833A7D"/>
    <w:rsid w:val="008446B2"/>
    <w:rsid w:val="00854EDB"/>
    <w:rsid w:val="00882AD2"/>
    <w:rsid w:val="008930BA"/>
    <w:rsid w:val="008A05B0"/>
    <w:rsid w:val="008A57B3"/>
    <w:rsid w:val="008C1AD0"/>
    <w:rsid w:val="008F0524"/>
    <w:rsid w:val="008F54DF"/>
    <w:rsid w:val="00902210"/>
    <w:rsid w:val="00914248"/>
    <w:rsid w:val="00914436"/>
    <w:rsid w:val="00914EB6"/>
    <w:rsid w:val="00922FE0"/>
    <w:rsid w:val="009257A4"/>
    <w:rsid w:val="009306E1"/>
    <w:rsid w:val="00937A3C"/>
    <w:rsid w:val="00967B29"/>
    <w:rsid w:val="00987C6A"/>
    <w:rsid w:val="00990016"/>
    <w:rsid w:val="009921BE"/>
    <w:rsid w:val="009A06B8"/>
    <w:rsid w:val="009B4A7F"/>
    <w:rsid w:val="009C7958"/>
    <w:rsid w:val="009E3B9B"/>
    <w:rsid w:val="00A076AC"/>
    <w:rsid w:val="00A2052D"/>
    <w:rsid w:val="00A23A1E"/>
    <w:rsid w:val="00A241AA"/>
    <w:rsid w:val="00A306C6"/>
    <w:rsid w:val="00A35627"/>
    <w:rsid w:val="00A3598B"/>
    <w:rsid w:val="00A43B60"/>
    <w:rsid w:val="00A43BC0"/>
    <w:rsid w:val="00A62159"/>
    <w:rsid w:val="00A6335B"/>
    <w:rsid w:val="00A7626E"/>
    <w:rsid w:val="00A82E21"/>
    <w:rsid w:val="00A93E0B"/>
    <w:rsid w:val="00AA5742"/>
    <w:rsid w:val="00AA5AFB"/>
    <w:rsid w:val="00AA6ADD"/>
    <w:rsid w:val="00AA6CDA"/>
    <w:rsid w:val="00AC60AF"/>
    <w:rsid w:val="00AD1C5C"/>
    <w:rsid w:val="00AD52F0"/>
    <w:rsid w:val="00AF5F66"/>
    <w:rsid w:val="00B0417D"/>
    <w:rsid w:val="00B04B17"/>
    <w:rsid w:val="00B079B9"/>
    <w:rsid w:val="00B168DB"/>
    <w:rsid w:val="00B22AA0"/>
    <w:rsid w:val="00B351D2"/>
    <w:rsid w:val="00BA2AB2"/>
    <w:rsid w:val="00BA78FB"/>
    <w:rsid w:val="00BB2082"/>
    <w:rsid w:val="00BB24C3"/>
    <w:rsid w:val="00BC2F09"/>
    <w:rsid w:val="00BD50E3"/>
    <w:rsid w:val="00BD5963"/>
    <w:rsid w:val="00BD7578"/>
    <w:rsid w:val="00C05407"/>
    <w:rsid w:val="00C1529A"/>
    <w:rsid w:val="00C308C9"/>
    <w:rsid w:val="00C35663"/>
    <w:rsid w:val="00C371A8"/>
    <w:rsid w:val="00C42111"/>
    <w:rsid w:val="00C42FAE"/>
    <w:rsid w:val="00C5473C"/>
    <w:rsid w:val="00C609E2"/>
    <w:rsid w:val="00C62996"/>
    <w:rsid w:val="00C75947"/>
    <w:rsid w:val="00C76CF3"/>
    <w:rsid w:val="00C80B96"/>
    <w:rsid w:val="00C87A60"/>
    <w:rsid w:val="00C90DE1"/>
    <w:rsid w:val="00CA1334"/>
    <w:rsid w:val="00CD6669"/>
    <w:rsid w:val="00CE4023"/>
    <w:rsid w:val="00D1455F"/>
    <w:rsid w:val="00D2149A"/>
    <w:rsid w:val="00D274CC"/>
    <w:rsid w:val="00D301B6"/>
    <w:rsid w:val="00D45C9D"/>
    <w:rsid w:val="00D61A04"/>
    <w:rsid w:val="00D61F1F"/>
    <w:rsid w:val="00D64A08"/>
    <w:rsid w:val="00D664D7"/>
    <w:rsid w:val="00D728BE"/>
    <w:rsid w:val="00D8072E"/>
    <w:rsid w:val="00D86C9C"/>
    <w:rsid w:val="00D9209E"/>
    <w:rsid w:val="00DA0546"/>
    <w:rsid w:val="00DA294F"/>
    <w:rsid w:val="00DA3818"/>
    <w:rsid w:val="00DA5861"/>
    <w:rsid w:val="00DA6EDE"/>
    <w:rsid w:val="00DC4DC6"/>
    <w:rsid w:val="00DC537E"/>
    <w:rsid w:val="00DD211E"/>
    <w:rsid w:val="00DD29C3"/>
    <w:rsid w:val="00E00C2E"/>
    <w:rsid w:val="00E300D1"/>
    <w:rsid w:val="00E373AF"/>
    <w:rsid w:val="00E41136"/>
    <w:rsid w:val="00E504B2"/>
    <w:rsid w:val="00E544E4"/>
    <w:rsid w:val="00E96E67"/>
    <w:rsid w:val="00EB05D4"/>
    <w:rsid w:val="00EB11A3"/>
    <w:rsid w:val="00EC62B6"/>
    <w:rsid w:val="00ED00C5"/>
    <w:rsid w:val="00ED0888"/>
    <w:rsid w:val="00EF503D"/>
    <w:rsid w:val="00EF55E8"/>
    <w:rsid w:val="00EF5C69"/>
    <w:rsid w:val="00F06B09"/>
    <w:rsid w:val="00F33018"/>
    <w:rsid w:val="00F55EE0"/>
    <w:rsid w:val="00F56B39"/>
    <w:rsid w:val="00F62214"/>
    <w:rsid w:val="00F722E1"/>
    <w:rsid w:val="00F76BCC"/>
    <w:rsid w:val="00F90898"/>
    <w:rsid w:val="00F94EC2"/>
    <w:rsid w:val="00FB3817"/>
    <w:rsid w:val="00FB6367"/>
    <w:rsid w:val="00FD64DD"/>
    <w:rsid w:val="00FF3D34"/>
    <w:rsid w:val="00FF41A4"/>
    <w:rsid w:val="00FF4B52"/>
    <w:rsid w:val="00FF7E03"/>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D3E7A9"/>
  <w15:chartTrackingRefBased/>
  <w15:docId w15:val="{5F46D47E-AFB0-4A08-B317-027F32AF46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CD8"/>
    <w:pPr>
      <w:spacing w:after="0" w:line="240" w:lineRule="auto"/>
    </w:pPr>
    <w:rPr>
      <w:rFonts w:ascii="Times New Roman" w:eastAsia="Times New Roman" w:hAnsi="Times New Roman" w:cs="Times New Roman"/>
      <w:sz w:val="24"/>
      <w:szCs w:val="24"/>
      <w:lang w:eastAsia="es-CL"/>
    </w:rPr>
  </w:style>
  <w:style w:type="paragraph" w:styleId="Ttulo1">
    <w:name w:val="heading 1"/>
    <w:basedOn w:val="Normal"/>
    <w:link w:val="Ttulo1Car"/>
    <w:qFormat/>
    <w:rsid w:val="004F6CD8"/>
    <w:pPr>
      <w:spacing w:before="100" w:beforeAutospacing="1" w:after="100" w:afterAutospacing="1"/>
      <w:outlineLvl w:val="0"/>
    </w:pPr>
    <w:rPr>
      <w:b/>
      <w:bCs/>
      <w:kern w:val="36"/>
      <w:sz w:val="48"/>
      <w:szCs w:val="4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4F6CD8"/>
    <w:rPr>
      <w:rFonts w:ascii="Times New Roman" w:eastAsia="Times New Roman" w:hAnsi="Times New Roman" w:cs="Times New Roman"/>
      <w:b/>
      <w:bCs/>
      <w:kern w:val="36"/>
      <w:sz w:val="48"/>
      <w:szCs w:val="48"/>
      <w:lang w:eastAsia="es-CL"/>
    </w:rPr>
  </w:style>
  <w:style w:type="paragraph" w:styleId="Encabezado">
    <w:name w:val="header"/>
    <w:basedOn w:val="Normal"/>
    <w:link w:val="EncabezadoCar"/>
    <w:rsid w:val="004F6CD8"/>
    <w:pPr>
      <w:tabs>
        <w:tab w:val="center" w:pos="4419"/>
        <w:tab w:val="right" w:pos="8838"/>
      </w:tabs>
    </w:pPr>
  </w:style>
  <w:style w:type="character" w:customStyle="1" w:styleId="EncabezadoCar">
    <w:name w:val="Encabezado Car"/>
    <w:basedOn w:val="Fuentedeprrafopredeter"/>
    <w:link w:val="Encabezado"/>
    <w:rsid w:val="004F6CD8"/>
    <w:rPr>
      <w:rFonts w:ascii="Times New Roman" w:eastAsia="Times New Roman" w:hAnsi="Times New Roman" w:cs="Times New Roman"/>
      <w:sz w:val="24"/>
      <w:szCs w:val="24"/>
      <w:lang w:eastAsia="es-CL"/>
    </w:rPr>
  </w:style>
  <w:style w:type="character" w:styleId="Hipervnculo">
    <w:name w:val="Hyperlink"/>
    <w:rsid w:val="004F6CD8"/>
    <w:rPr>
      <w:color w:val="0000FF"/>
      <w:u w:val="single"/>
    </w:rPr>
  </w:style>
  <w:style w:type="paragraph" w:styleId="Piedepgina">
    <w:name w:val="footer"/>
    <w:basedOn w:val="Normal"/>
    <w:link w:val="PiedepginaCar"/>
    <w:uiPriority w:val="99"/>
    <w:unhideWhenUsed/>
    <w:rsid w:val="004F6CD8"/>
    <w:pPr>
      <w:tabs>
        <w:tab w:val="center" w:pos="4419"/>
        <w:tab w:val="right" w:pos="8838"/>
      </w:tabs>
    </w:pPr>
  </w:style>
  <w:style w:type="character" w:customStyle="1" w:styleId="PiedepginaCar">
    <w:name w:val="Pie de página Car"/>
    <w:basedOn w:val="Fuentedeprrafopredeter"/>
    <w:link w:val="Piedepgina"/>
    <w:uiPriority w:val="99"/>
    <w:rsid w:val="004F6CD8"/>
    <w:rPr>
      <w:rFonts w:ascii="Times New Roman" w:eastAsia="Times New Roman" w:hAnsi="Times New Roman" w:cs="Times New Roman"/>
      <w:sz w:val="24"/>
      <w:szCs w:val="24"/>
      <w:lang w:eastAsia="es-C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799854">
      <w:bodyDiv w:val="1"/>
      <w:marLeft w:val="0"/>
      <w:marRight w:val="0"/>
      <w:marTop w:val="0"/>
      <w:marBottom w:val="0"/>
      <w:divBdr>
        <w:top w:val="none" w:sz="0" w:space="0" w:color="auto"/>
        <w:left w:val="none" w:sz="0" w:space="0" w:color="auto"/>
        <w:bottom w:val="none" w:sz="0" w:space="0" w:color="auto"/>
        <w:right w:val="none" w:sz="0" w:space="0" w:color="auto"/>
      </w:divBdr>
    </w:div>
    <w:div w:id="1286426775">
      <w:bodyDiv w:val="1"/>
      <w:marLeft w:val="0"/>
      <w:marRight w:val="0"/>
      <w:marTop w:val="0"/>
      <w:marBottom w:val="0"/>
      <w:divBdr>
        <w:top w:val="none" w:sz="0" w:space="0" w:color="auto"/>
        <w:left w:val="none" w:sz="0" w:space="0" w:color="auto"/>
        <w:bottom w:val="none" w:sz="0" w:space="0" w:color="auto"/>
        <w:right w:val="none" w:sz="0" w:space="0" w:color="auto"/>
      </w:divBdr>
    </w:div>
    <w:div w:id="1457217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oporte@neosoft.c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DDDDDD-B28E-467E-B4BD-71C43B85FC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224</TotalTime>
  <Pages>4</Pages>
  <Words>1017</Words>
  <Characters>5595</Characters>
  <Application>Microsoft Office Word</Application>
  <DocSecurity>0</DocSecurity>
  <Lines>46</Lines>
  <Paragraphs>13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Juan Pablo Espinoza</dc:creator>
  <cp:keywords/>
  <dc:description/>
  <cp:lastModifiedBy>Juan Pablo Espinoza</cp:lastModifiedBy>
  <cp:revision>282</cp:revision>
  <dcterms:created xsi:type="dcterms:W3CDTF">2020-06-01T16:30:00Z</dcterms:created>
  <dcterms:modified xsi:type="dcterms:W3CDTF">2022-08-09T22:57:00Z</dcterms:modified>
</cp:coreProperties>
</file>