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5700523" w14:textId="77777777" w:rsidR="00254D28" w:rsidRDefault="00254D28" w:rsidP="00254D28">
      <w:pPr>
        <w:rPr>
          <w:rFonts w:eastAsia="Trebuchet MS"/>
        </w:rPr>
      </w:pPr>
    </w:p>
    <w:p w14:paraId="6F0E8F14" w14:textId="155127C9"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254D28">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8978EE8"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254D28">
              <w:rPr>
                <w:rFonts w:ascii="Open Sans" w:hAnsi="Open Sans"/>
                <w:color w:val="333333"/>
                <w:sz w:val="21"/>
                <w:szCs w:val="21"/>
              </w:rPr>
              <w:t>708</w:t>
            </w:r>
          </w:p>
        </w:tc>
      </w:tr>
      <w:tr w:rsidR="004F6CD8" w14:paraId="60B1831D"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A649585" w:rsidR="004F6CD8" w:rsidRDefault="00254D28" w:rsidP="00F62214">
            <w:pPr>
              <w:rPr>
                <w:rFonts w:ascii="Calibri" w:eastAsia="Calibri" w:hAnsi="Calibri" w:cs="Calibri"/>
              </w:rPr>
            </w:pPr>
            <w:r>
              <w:rPr>
                <w:rFonts w:ascii="Calibri" w:eastAsia="Calibri" w:hAnsi="Calibri" w:cs="Calibri"/>
              </w:rPr>
              <w:t>08-07</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w:t>
            </w:r>
            <w:proofErr w:type="spellStart"/>
            <w:r w:rsidRPr="000667B9">
              <w:rPr>
                <w:rFonts w:ascii="Calibri" w:eastAsia="Calibri" w:hAnsi="Calibri" w:cs="Calibri"/>
                <w:color w:val="000000"/>
                <w:sz w:val="22"/>
              </w:rPr>
              <w:t>Guzman</w:t>
            </w:r>
            <w:proofErr w:type="spellEnd"/>
            <w:r w:rsidRPr="000667B9">
              <w:rPr>
                <w:rFonts w:ascii="Calibri" w:eastAsia="Calibri" w:hAnsi="Calibri" w:cs="Calibri"/>
                <w:color w:val="000000"/>
                <w:sz w:val="22"/>
              </w:rPr>
              <w:t xml:space="preserve"> / Nelson Lagos </w:t>
            </w:r>
          </w:p>
        </w:tc>
      </w:tr>
      <w:tr w:rsidR="004F6CD8" w14:paraId="3D966B13"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 xml:space="preserve">Juan Pablo Espinoza/ María </w:t>
            </w:r>
            <w:proofErr w:type="spellStart"/>
            <w:r>
              <w:rPr>
                <w:rFonts w:ascii="Calibri" w:eastAsia="Calibri" w:hAnsi="Calibri" w:cs="Calibri"/>
                <w:color w:val="000000"/>
                <w:sz w:val="22"/>
              </w:rPr>
              <w:t>Layme</w:t>
            </w:r>
            <w:proofErr w:type="spellEnd"/>
            <w:r>
              <w:rPr>
                <w:rFonts w:ascii="Calibri" w:eastAsia="Calibri" w:hAnsi="Calibri" w:cs="Calibri"/>
                <w:color w:val="000000"/>
                <w:sz w:val="22"/>
              </w:rPr>
              <w:t xml:space="preserve"> / Nestor Caceres</w:t>
            </w:r>
          </w:p>
        </w:tc>
      </w:tr>
      <w:tr w:rsidR="004F6CD8" w14:paraId="383DF336"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254D28">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409E9047" w14:textId="77777777" w:rsidR="00254D28" w:rsidRDefault="00254D28" w:rsidP="00254D28">
      <w:pPr>
        <w:rPr>
          <w:rFonts w:eastAsia="Trebuchet MS"/>
        </w:rPr>
      </w:pPr>
    </w:p>
    <w:p w14:paraId="17D0E989" w14:textId="41DFC53D"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29055450" w14:textId="77777777" w:rsidR="00254D28" w:rsidRDefault="00254D28" w:rsidP="004F6CD8">
      <w:pPr>
        <w:ind w:left="-142"/>
        <w:jc w:val="both"/>
        <w:rPr>
          <w:rFonts w:ascii="Calibri" w:eastAsia="Calibri" w:hAnsi="Calibri" w:cs="Calibri"/>
          <w:i/>
          <w:color w:val="3366FF"/>
          <w:sz w:val="18"/>
        </w:rPr>
      </w:pPr>
    </w:p>
    <w:p w14:paraId="4135CD23" w14:textId="037D5BC4"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7B362C04" w14:textId="77777777" w:rsidR="00254D28" w:rsidRDefault="00254D28" w:rsidP="004F6CD8">
      <w:pPr>
        <w:ind w:left="-142"/>
        <w:jc w:val="both"/>
        <w:rPr>
          <w:rFonts w:ascii="Calibri" w:eastAsia="Calibri" w:hAnsi="Calibri" w:cs="Calibri"/>
          <w:i/>
          <w:color w:val="3366FF"/>
          <w:sz w:val="18"/>
        </w:rPr>
      </w:pP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4D6C58D3" w14:textId="77777777" w:rsidR="00254D28" w:rsidRDefault="00254D28" w:rsidP="00254D28">
      <w:pPr>
        <w:rPr>
          <w:rFonts w:eastAsia="Trebuchet MS"/>
        </w:rPr>
      </w:pPr>
    </w:p>
    <w:p w14:paraId="2C7E1D27" w14:textId="1737A973"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025CEC3E" w14:textId="77777777" w:rsidR="00254D28" w:rsidRDefault="00254D28" w:rsidP="00254D28">
      <w:pPr>
        <w:rPr>
          <w:rFonts w:eastAsia="Trebuchet MS"/>
        </w:rPr>
      </w:pPr>
    </w:p>
    <w:p w14:paraId="1EB4FED9" w14:textId="50986B65"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56" w:type="dxa"/>
        <w:tblInd w:w="-743" w:type="dxa"/>
        <w:tblCellMar>
          <w:left w:w="10" w:type="dxa"/>
          <w:right w:w="10" w:type="dxa"/>
        </w:tblCellMar>
        <w:tblLook w:val="0000" w:firstRow="0" w:lastRow="0" w:firstColumn="0" w:lastColumn="0" w:noHBand="0" w:noVBand="0"/>
      </w:tblPr>
      <w:tblGrid>
        <w:gridCol w:w="10656"/>
      </w:tblGrid>
      <w:tr w:rsidR="004F6CD8" w14:paraId="735FA43D" w14:textId="77777777" w:rsidTr="00254D28">
        <w:trPr>
          <w:trHeight w:val="30"/>
        </w:trPr>
        <w:tc>
          <w:tcPr>
            <w:tcW w:w="10656"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6E048AE" w:rsidR="004F6CD8" w:rsidRDefault="004F6CD8" w:rsidP="00F62214">
            <w:pPr>
              <w:jc w:val="center"/>
              <w:rPr>
                <w:rFonts w:ascii="Calibri" w:eastAsia="Calibri" w:hAnsi="Calibri" w:cs="Calibri"/>
              </w:rPr>
            </w:pPr>
            <w:r>
              <w:rPr>
                <w:rFonts w:ascii="Calibri" w:eastAsia="Calibri" w:hAnsi="Calibri" w:cs="Calibri"/>
                <w:color w:val="000000"/>
              </w:rPr>
              <w:t xml:space="preserve">Fecha, </w:t>
            </w:r>
            <w:r w:rsidR="00254D28">
              <w:rPr>
                <w:rFonts w:ascii="Calibri" w:eastAsia="Calibri" w:hAnsi="Calibri" w:cs="Calibri"/>
                <w:color w:val="000000"/>
              </w:rPr>
              <w:t xml:space="preserve">hora, </w:t>
            </w:r>
            <w:r>
              <w:rPr>
                <w:rFonts w:ascii="Calibri" w:eastAsia="Calibri" w:hAnsi="Calibri" w:cs="Calibri"/>
                <w:color w:val="000000"/>
              </w:rPr>
              <w:t>tamaño y nombre de componente</w:t>
            </w:r>
          </w:p>
        </w:tc>
      </w:tr>
      <w:tr w:rsidR="004F6CD8" w:rsidRPr="00163197" w14:paraId="71982CAA" w14:textId="77777777" w:rsidTr="00254D28">
        <w:trPr>
          <w:trHeight w:val="3207"/>
        </w:trPr>
        <w:tc>
          <w:tcPr>
            <w:tcW w:w="1065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78ACE43" w14:textId="77777777" w:rsidR="00F55EE0" w:rsidRPr="00254D28" w:rsidRDefault="00F55EE0" w:rsidP="00F55EE0">
            <w:pPr>
              <w:rPr>
                <w:rFonts w:ascii="Courier New" w:eastAsia="Courier New" w:hAnsi="Courier New" w:cs="Courier New"/>
                <w:color w:val="000000" w:themeColor="text1"/>
                <w:sz w:val="16"/>
              </w:rPr>
            </w:pPr>
            <w:r w:rsidRPr="00254D28">
              <w:rPr>
                <w:rFonts w:ascii="Courier New" w:eastAsia="Courier New" w:hAnsi="Courier New" w:cs="Courier New"/>
                <w:color w:val="000000" w:themeColor="text1"/>
                <w:sz w:val="16"/>
              </w:rPr>
              <w:t>#</w:t>
            </w:r>
          </w:p>
          <w:p w14:paraId="1BD55DED" w14:textId="11558BDF" w:rsidR="00254D28" w:rsidRPr="00254D28" w:rsidRDefault="00254D28" w:rsidP="00F55EE0">
            <w:pPr>
              <w:rPr>
                <w:rFonts w:ascii="Courier New" w:eastAsia="Courier New" w:hAnsi="Courier New" w:cs="Courier New"/>
                <w:color w:val="000000" w:themeColor="text1"/>
                <w:sz w:val="16"/>
              </w:rPr>
            </w:pPr>
          </w:p>
          <w:p w14:paraId="7BEDA37C" w14:textId="77777777" w:rsidR="00254D28" w:rsidRPr="00254D28" w:rsidRDefault="00254D28" w:rsidP="00254D28">
            <w:pPr>
              <w:rPr>
                <w:rFonts w:ascii="Courier New" w:eastAsia="Courier New" w:hAnsi="Courier New" w:cs="Courier New"/>
                <w:color w:val="000000" w:themeColor="text1"/>
                <w:sz w:val="16"/>
              </w:rPr>
            </w:pPr>
            <w:r w:rsidRPr="00254D28">
              <w:rPr>
                <w:rFonts w:ascii="Courier New" w:eastAsia="Courier New" w:hAnsi="Courier New" w:cs="Courier New"/>
                <w:color w:val="000000" w:themeColor="text1"/>
                <w:sz w:val="16"/>
              </w:rPr>
              <w:t>Directorio: \Entrega_20220708\</w:t>
            </w:r>
          </w:p>
          <w:p w14:paraId="66A5D636" w14:textId="77777777" w:rsidR="00254D28" w:rsidRPr="00254D28" w:rsidRDefault="00254D28" w:rsidP="00254D28">
            <w:pPr>
              <w:rPr>
                <w:rFonts w:ascii="Courier New" w:eastAsia="Courier New" w:hAnsi="Courier New" w:cs="Courier New"/>
                <w:color w:val="000000" w:themeColor="text1"/>
                <w:sz w:val="16"/>
              </w:rPr>
            </w:pPr>
          </w:p>
          <w:p w14:paraId="0317D3BA" w14:textId="389B8E5F" w:rsidR="00254D28" w:rsidRPr="00254D28" w:rsidRDefault="00254D28" w:rsidP="00254D28">
            <w:pPr>
              <w:rPr>
                <w:rFonts w:ascii="Courier New" w:eastAsia="Courier New" w:hAnsi="Courier New" w:cs="Courier New"/>
                <w:color w:val="000000" w:themeColor="text1"/>
                <w:sz w:val="16"/>
              </w:rPr>
            </w:pPr>
            <w:r w:rsidRPr="00254D28">
              <w:rPr>
                <w:rFonts w:ascii="Courier New" w:eastAsia="Courier New" w:hAnsi="Courier New" w:cs="Courier New"/>
                <w:color w:val="000000" w:themeColor="text1"/>
                <w:sz w:val="16"/>
              </w:rPr>
              <w:t>08-07-2022 | 1</w:t>
            </w:r>
            <w:r w:rsidR="004B2AC2">
              <w:rPr>
                <w:rFonts w:ascii="Courier New" w:eastAsia="Courier New" w:hAnsi="Courier New" w:cs="Courier New"/>
                <w:color w:val="000000" w:themeColor="text1"/>
                <w:sz w:val="16"/>
              </w:rPr>
              <w:t>5</w:t>
            </w:r>
            <w:r w:rsidRPr="00254D28">
              <w:rPr>
                <w:rFonts w:ascii="Courier New" w:eastAsia="Courier New" w:hAnsi="Courier New" w:cs="Courier New"/>
                <w:color w:val="000000" w:themeColor="text1"/>
                <w:sz w:val="16"/>
              </w:rPr>
              <w:t xml:space="preserve">:38 </w:t>
            </w:r>
            <w:proofErr w:type="gramStart"/>
            <w:r w:rsidRPr="00254D28">
              <w:rPr>
                <w:rFonts w:ascii="Courier New" w:eastAsia="Courier New" w:hAnsi="Courier New" w:cs="Courier New"/>
                <w:color w:val="000000" w:themeColor="text1"/>
                <w:sz w:val="16"/>
              </w:rPr>
              <w:t>|  43611</w:t>
            </w:r>
            <w:proofErr w:type="gramEnd"/>
            <w:r w:rsidRPr="00254D28">
              <w:rPr>
                <w:rFonts w:ascii="Courier New" w:eastAsia="Courier New" w:hAnsi="Courier New" w:cs="Courier New"/>
                <w:color w:val="000000" w:themeColor="text1"/>
                <w:sz w:val="16"/>
              </w:rPr>
              <w:t xml:space="preserve"> | </w:t>
            </w:r>
            <w:r w:rsidRPr="00254D28">
              <w:rPr>
                <w:rFonts w:ascii="Courier New" w:eastAsia="Courier New" w:hAnsi="Courier New" w:cs="Courier New"/>
                <w:b/>
                <w:bCs/>
                <w:color w:val="000000" w:themeColor="text1"/>
                <w:sz w:val="16"/>
              </w:rPr>
              <w:t>ITI_FRSBIF_20220708.docx</w:t>
            </w:r>
          </w:p>
          <w:p w14:paraId="6AEA5527"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08-07-2022 | 15:33 |    892 | \\Entrega_20220708\archivos.txt</w:t>
            </w:r>
          </w:p>
          <w:p w14:paraId="3AD1A930"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 xml:space="preserve">05-07-2022 | 15:05 </w:t>
            </w:r>
            <w:proofErr w:type="gramStart"/>
            <w:r w:rsidRPr="004B2AC2">
              <w:rPr>
                <w:rFonts w:ascii="Courier New" w:eastAsia="Courier New" w:hAnsi="Courier New" w:cs="Courier New"/>
                <w:color w:val="000000" w:themeColor="text1"/>
                <w:sz w:val="16"/>
              </w:rPr>
              <w:t>|  39134</w:t>
            </w:r>
            <w:proofErr w:type="gramEnd"/>
            <w:r w:rsidRPr="004B2AC2">
              <w:rPr>
                <w:rFonts w:ascii="Courier New" w:eastAsia="Courier New" w:hAnsi="Courier New" w:cs="Courier New"/>
                <w:color w:val="000000" w:themeColor="text1"/>
                <w:sz w:val="16"/>
              </w:rPr>
              <w:t xml:space="preserve"> | \\Entrega_20220708\db_sisval_etl.procedures.dbo.cua_r08_mc1_20220131.sql</w:t>
            </w:r>
          </w:p>
          <w:p w14:paraId="18545F32"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 xml:space="preserve">05-07-2022 | 15:05 </w:t>
            </w:r>
            <w:proofErr w:type="gramStart"/>
            <w:r w:rsidRPr="004B2AC2">
              <w:rPr>
                <w:rFonts w:ascii="Courier New" w:eastAsia="Courier New" w:hAnsi="Courier New" w:cs="Courier New"/>
                <w:color w:val="000000" w:themeColor="text1"/>
                <w:sz w:val="16"/>
              </w:rPr>
              <w:t>|  40131</w:t>
            </w:r>
            <w:proofErr w:type="gramEnd"/>
            <w:r w:rsidRPr="004B2AC2">
              <w:rPr>
                <w:rFonts w:ascii="Courier New" w:eastAsia="Courier New" w:hAnsi="Courier New" w:cs="Courier New"/>
                <w:color w:val="000000" w:themeColor="text1"/>
                <w:sz w:val="16"/>
              </w:rPr>
              <w:t xml:space="preserve"> | \\Entrega_20220708\db_sisval_etl.procedures.dbo.cua_r08_mc2_20220131.sql</w:t>
            </w:r>
          </w:p>
          <w:p w14:paraId="77D4C2F3"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 xml:space="preserve">05-07-2022 | 15:05 </w:t>
            </w:r>
            <w:proofErr w:type="gramStart"/>
            <w:r w:rsidRPr="004B2AC2">
              <w:rPr>
                <w:rFonts w:ascii="Courier New" w:eastAsia="Courier New" w:hAnsi="Courier New" w:cs="Courier New"/>
                <w:color w:val="000000" w:themeColor="text1"/>
                <w:sz w:val="16"/>
              </w:rPr>
              <w:t>|  39643</w:t>
            </w:r>
            <w:proofErr w:type="gramEnd"/>
            <w:r w:rsidRPr="004B2AC2">
              <w:rPr>
                <w:rFonts w:ascii="Courier New" w:eastAsia="Courier New" w:hAnsi="Courier New" w:cs="Courier New"/>
                <w:color w:val="000000" w:themeColor="text1"/>
                <w:sz w:val="16"/>
              </w:rPr>
              <w:t xml:space="preserve"> | \\Entrega_20220708\db_sisval_etl.procedures.dbo.cua_r08_mc4.sql</w:t>
            </w:r>
          </w:p>
          <w:p w14:paraId="3847D08D"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 xml:space="preserve">04-07-2022 | 15:54 </w:t>
            </w:r>
            <w:proofErr w:type="gramStart"/>
            <w:r w:rsidRPr="004B2AC2">
              <w:rPr>
                <w:rFonts w:ascii="Courier New" w:eastAsia="Courier New" w:hAnsi="Courier New" w:cs="Courier New"/>
                <w:color w:val="000000" w:themeColor="text1"/>
                <w:sz w:val="16"/>
              </w:rPr>
              <w:t>|  42320</w:t>
            </w:r>
            <w:proofErr w:type="gramEnd"/>
            <w:r w:rsidRPr="004B2AC2">
              <w:rPr>
                <w:rFonts w:ascii="Courier New" w:eastAsia="Courier New" w:hAnsi="Courier New" w:cs="Courier New"/>
                <w:color w:val="000000" w:themeColor="text1"/>
                <w:sz w:val="16"/>
              </w:rPr>
              <w:t xml:space="preserve"> | \\Entrega_20220708\db_sisval_etl.procedures.dbo.val_D02.sql</w:t>
            </w:r>
          </w:p>
          <w:p w14:paraId="361876D5"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 xml:space="preserve">07-07-2022 | 12:01 </w:t>
            </w:r>
            <w:proofErr w:type="gramStart"/>
            <w:r w:rsidRPr="004B2AC2">
              <w:rPr>
                <w:rFonts w:ascii="Courier New" w:eastAsia="Courier New" w:hAnsi="Courier New" w:cs="Courier New"/>
                <w:color w:val="000000" w:themeColor="text1"/>
                <w:sz w:val="16"/>
              </w:rPr>
              <w:t>|  97116</w:t>
            </w:r>
            <w:proofErr w:type="gramEnd"/>
            <w:r w:rsidRPr="004B2AC2">
              <w:rPr>
                <w:rFonts w:ascii="Courier New" w:eastAsia="Courier New" w:hAnsi="Courier New" w:cs="Courier New"/>
                <w:color w:val="000000" w:themeColor="text1"/>
                <w:sz w:val="16"/>
              </w:rPr>
              <w:t xml:space="preserve"> | \\Entrega_20220708\db_sisval_etl.procedures.dbo.val_d52_20190115.sql</w:t>
            </w:r>
          </w:p>
          <w:p w14:paraId="63939967"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 xml:space="preserve">05-07-2022 | 16:40 </w:t>
            </w:r>
            <w:proofErr w:type="gramStart"/>
            <w:r w:rsidRPr="004B2AC2">
              <w:rPr>
                <w:rFonts w:ascii="Courier New" w:eastAsia="Courier New" w:hAnsi="Courier New" w:cs="Courier New"/>
                <w:color w:val="000000" w:themeColor="text1"/>
                <w:sz w:val="16"/>
              </w:rPr>
              <w:t>|  28156</w:t>
            </w:r>
            <w:proofErr w:type="gramEnd"/>
            <w:r w:rsidRPr="004B2AC2">
              <w:rPr>
                <w:rFonts w:ascii="Courier New" w:eastAsia="Courier New" w:hAnsi="Courier New" w:cs="Courier New"/>
                <w:color w:val="000000" w:themeColor="text1"/>
                <w:sz w:val="16"/>
              </w:rPr>
              <w:t xml:space="preserve"> | \\Entrega_20220708\db_sisval_etl.procedures.dbo.val_e23.sql</w:t>
            </w:r>
          </w:p>
          <w:p w14:paraId="3070DDF5"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04-07-2022 | 15:57 | 131764 | \\Entrega_20220708\db_sisval_etl.procedures.dbo.val_r06.sql</w:t>
            </w:r>
          </w:p>
          <w:p w14:paraId="74FFDC2A"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04-07-2022 | 15:54 |   1861 | \\Entrega_20220708\sc_ins_tb_err_D02_0010529.sql</w:t>
            </w:r>
          </w:p>
          <w:p w14:paraId="16AE2122" w14:textId="77777777" w:rsidR="004B2AC2" w:rsidRPr="004B2AC2"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07-07-2022 | 12:01 |   1923 | \\Entrega_20220708\sc_ins_tb_err_D52_0010537.sql</w:t>
            </w:r>
          </w:p>
          <w:p w14:paraId="6AA32F2C" w14:textId="42B1AC47" w:rsidR="00254D28" w:rsidRDefault="004B2AC2" w:rsidP="004B2AC2">
            <w:pPr>
              <w:rPr>
                <w:rFonts w:ascii="Courier New" w:eastAsia="Courier New" w:hAnsi="Courier New" w:cs="Courier New"/>
                <w:color w:val="000000" w:themeColor="text1"/>
                <w:sz w:val="16"/>
              </w:rPr>
            </w:pPr>
            <w:r w:rsidRPr="004B2AC2">
              <w:rPr>
                <w:rFonts w:ascii="Courier New" w:eastAsia="Courier New" w:hAnsi="Courier New" w:cs="Courier New"/>
                <w:color w:val="000000" w:themeColor="text1"/>
                <w:sz w:val="16"/>
              </w:rPr>
              <w:t>05-07-2022 | 16:40 |   1185 | \\Entrega_20220708\sc_ins_tb_err_E23_0010329.sql</w:t>
            </w:r>
          </w:p>
          <w:p w14:paraId="352AEA7F" w14:textId="77777777" w:rsidR="004B2AC2" w:rsidRDefault="004B2AC2" w:rsidP="004B2AC2">
            <w:pPr>
              <w:rPr>
                <w:rFonts w:ascii="Courier New" w:eastAsia="Courier New" w:hAnsi="Courier New" w:cs="Courier New"/>
                <w:color w:val="3366FF"/>
                <w:sz w:val="16"/>
              </w:rPr>
            </w:pPr>
          </w:p>
          <w:p w14:paraId="77DCEDB5" w14:textId="638118D9" w:rsidR="005B2387" w:rsidRPr="006508BE" w:rsidRDefault="00F55EE0" w:rsidP="00F55EE0">
            <w:pPr>
              <w:rPr>
                <w:rFonts w:ascii="Courier New" w:eastAsia="Courier New" w:hAnsi="Courier New" w:cs="Courier New"/>
                <w:color w:val="3366FF"/>
                <w:sz w:val="16"/>
              </w:rPr>
            </w:pPr>
            <w:r w:rsidRPr="00254D28">
              <w:rPr>
                <w:rFonts w:ascii="Courier New" w:eastAsia="Courier New" w:hAnsi="Courier New" w:cs="Courier New"/>
                <w:color w:val="000000" w:themeColor="text1"/>
                <w:sz w:val="16"/>
              </w:rPr>
              <w:t>#</w:t>
            </w:r>
          </w:p>
        </w:tc>
      </w:tr>
    </w:tbl>
    <w:p w14:paraId="75F675F5" w14:textId="46BD3ECA" w:rsidR="004F6CD8" w:rsidRDefault="004F6CD8" w:rsidP="00254D28">
      <w:pPr>
        <w:rPr>
          <w:rFonts w:eastAsia="Trebuchet MS"/>
        </w:rPr>
      </w:pPr>
    </w:p>
    <w:p w14:paraId="651E9616" w14:textId="6170A780" w:rsidR="00254D28" w:rsidRDefault="00254D28" w:rsidP="00254D28">
      <w:pPr>
        <w:rPr>
          <w:rFonts w:eastAsia="Trebuchet MS"/>
        </w:rPr>
      </w:pPr>
    </w:p>
    <w:p w14:paraId="39D6CDB7" w14:textId="009EB4C2" w:rsidR="00254D28" w:rsidRDefault="00254D28" w:rsidP="00254D28">
      <w:pPr>
        <w:rPr>
          <w:rFonts w:eastAsia="Trebuchet MS"/>
        </w:rPr>
      </w:pPr>
    </w:p>
    <w:p w14:paraId="638930B2" w14:textId="211DFBAD" w:rsidR="00254D28" w:rsidRDefault="00254D28" w:rsidP="00254D28">
      <w:pPr>
        <w:rPr>
          <w:rFonts w:eastAsia="Trebuchet MS"/>
        </w:rPr>
      </w:pPr>
    </w:p>
    <w:p w14:paraId="164CE714" w14:textId="1F49ABD5" w:rsidR="00254D28" w:rsidRDefault="00254D28" w:rsidP="00254D28">
      <w:pPr>
        <w:rPr>
          <w:rFonts w:eastAsia="Trebuchet MS"/>
        </w:rPr>
      </w:pPr>
    </w:p>
    <w:p w14:paraId="6851BB61" w14:textId="228E7080" w:rsidR="00254D28" w:rsidRDefault="00254D28" w:rsidP="00254D28">
      <w:pPr>
        <w:rPr>
          <w:rFonts w:eastAsia="Trebuchet MS"/>
        </w:rPr>
      </w:pPr>
    </w:p>
    <w:p w14:paraId="4D7EA66E" w14:textId="0EC3B231" w:rsidR="00254D28" w:rsidRDefault="00254D28" w:rsidP="00254D28">
      <w:pPr>
        <w:rPr>
          <w:rFonts w:eastAsia="Trebuchet MS"/>
        </w:rPr>
      </w:pPr>
    </w:p>
    <w:p w14:paraId="0497A851" w14:textId="4920ECD7" w:rsidR="00254D28" w:rsidRDefault="00254D28" w:rsidP="00254D28">
      <w:pPr>
        <w:rPr>
          <w:rFonts w:eastAsia="Trebuchet MS"/>
        </w:rPr>
      </w:pPr>
    </w:p>
    <w:p w14:paraId="0F2ABD8A" w14:textId="75B60AE8" w:rsidR="00254D28" w:rsidRDefault="00254D28" w:rsidP="00254D28">
      <w:pPr>
        <w:rPr>
          <w:rFonts w:eastAsia="Trebuchet MS"/>
        </w:rPr>
      </w:pPr>
    </w:p>
    <w:p w14:paraId="63CD53D3" w14:textId="5715B512" w:rsidR="00254D28" w:rsidRDefault="00254D28" w:rsidP="00254D28">
      <w:pPr>
        <w:rPr>
          <w:rFonts w:eastAsia="Trebuchet MS"/>
        </w:rPr>
      </w:pPr>
    </w:p>
    <w:p w14:paraId="76D05132" w14:textId="30C7ED51" w:rsidR="00254D28" w:rsidRDefault="00254D28" w:rsidP="00254D28">
      <w:pPr>
        <w:rPr>
          <w:rFonts w:eastAsia="Trebuchet MS"/>
        </w:rPr>
      </w:pPr>
    </w:p>
    <w:p w14:paraId="00E80389" w14:textId="5FDC60B4" w:rsidR="00254D28" w:rsidRDefault="00254D28" w:rsidP="00254D28">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proofErr w:type="gramStart"/>
            <w:r w:rsidRPr="00204767">
              <w:rPr>
                <w:rFonts w:ascii="Calibri" w:eastAsia="Calibri" w:hAnsi="Calibri" w:cs="Calibri"/>
                <w:color w:val="000000"/>
                <w:sz w:val="22"/>
              </w:rPr>
              <w:t>instancias.json</w:t>
            </w:r>
            <w:proofErr w:type="spellEnd"/>
            <w:proofErr w:type="gram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 xml:space="preserve">Se requiere el envío a </w:t>
            </w:r>
            <w:proofErr w:type="spellStart"/>
            <w:r w:rsidRPr="004F6CD8">
              <w:rPr>
                <w:rFonts w:ascii="Calibri" w:eastAsia="Calibri" w:hAnsi="Calibri" w:cs="Calibri"/>
                <w:color w:val="000000"/>
                <w:sz w:val="22"/>
              </w:rPr>
              <w:t>Neosoft</w:t>
            </w:r>
            <w:proofErr w:type="spellEnd"/>
            <w:r w:rsidRPr="004F6CD8">
              <w:rPr>
                <w:rFonts w:ascii="Calibri" w:eastAsia="Calibri" w:hAnsi="Calibri" w:cs="Calibri"/>
                <w:color w:val="000000"/>
                <w:sz w:val="22"/>
              </w:rPr>
              <w:t xml:space="preserve">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 xml:space="preserve">La versión actual de SGN es válida para la continuidad operativa. En caso de NO ejecutar esta actualización, favor informar a </w:t>
            </w:r>
            <w:proofErr w:type="spellStart"/>
            <w:r w:rsidRPr="004F6CD8">
              <w:rPr>
                <w:rFonts w:ascii="Calibri" w:eastAsia="Calibri" w:hAnsi="Calibri" w:cs="Calibri"/>
                <w:color w:val="000000"/>
                <w:sz w:val="22"/>
              </w:rPr>
              <w:t>Neosoft</w:t>
            </w:r>
            <w:proofErr w:type="spellEnd"/>
            <w:r w:rsidRPr="004F6CD8">
              <w:rPr>
                <w:rFonts w:ascii="Calibri" w:eastAsia="Calibri" w:hAnsi="Calibri" w:cs="Calibri"/>
                <w:color w:val="000000"/>
                <w:sz w:val="22"/>
              </w:rPr>
              <w:t xml:space="preserve">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1E626" w14:textId="77777777" w:rsidR="0077245F" w:rsidRDefault="0077245F" w:rsidP="004F6CD8">
      <w:r>
        <w:separator/>
      </w:r>
    </w:p>
  </w:endnote>
  <w:endnote w:type="continuationSeparator" w:id="0">
    <w:p w14:paraId="72B49148" w14:textId="77777777" w:rsidR="0077245F" w:rsidRDefault="0077245F"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30D38" w14:textId="77777777" w:rsidR="0077245F" w:rsidRDefault="0077245F" w:rsidP="004F6CD8">
      <w:r>
        <w:separator/>
      </w:r>
    </w:p>
  </w:footnote>
  <w:footnote w:type="continuationSeparator" w:id="0">
    <w:p w14:paraId="33E3AA42" w14:textId="77777777" w:rsidR="0077245F" w:rsidRDefault="0077245F"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12DC"/>
    <w:rsid w:val="000270BC"/>
    <w:rsid w:val="00042659"/>
    <w:rsid w:val="0005414E"/>
    <w:rsid w:val="000865DF"/>
    <w:rsid w:val="00087032"/>
    <w:rsid w:val="000938BC"/>
    <w:rsid w:val="000A04EF"/>
    <w:rsid w:val="000A1B6E"/>
    <w:rsid w:val="000A4988"/>
    <w:rsid w:val="000A69C5"/>
    <w:rsid w:val="000B3650"/>
    <w:rsid w:val="000B55F3"/>
    <w:rsid w:val="000C0D11"/>
    <w:rsid w:val="000C1FEC"/>
    <w:rsid w:val="000C273E"/>
    <w:rsid w:val="000C3759"/>
    <w:rsid w:val="000C7E5A"/>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54D28"/>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55BE8"/>
    <w:rsid w:val="004779EE"/>
    <w:rsid w:val="00483CA7"/>
    <w:rsid w:val="00486138"/>
    <w:rsid w:val="004961AF"/>
    <w:rsid w:val="004B01CC"/>
    <w:rsid w:val="004B2AC2"/>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7245F"/>
    <w:rsid w:val="007C78CF"/>
    <w:rsid w:val="007C7E75"/>
    <w:rsid w:val="007D6B91"/>
    <w:rsid w:val="007D768A"/>
    <w:rsid w:val="007F03C2"/>
    <w:rsid w:val="007F06A2"/>
    <w:rsid w:val="0080541B"/>
    <w:rsid w:val="008055FE"/>
    <w:rsid w:val="00812A60"/>
    <w:rsid w:val="008226A7"/>
    <w:rsid w:val="0082366D"/>
    <w:rsid w:val="00831432"/>
    <w:rsid w:val="00833A7D"/>
    <w:rsid w:val="008446B2"/>
    <w:rsid w:val="00854EDB"/>
    <w:rsid w:val="00882AD2"/>
    <w:rsid w:val="008930BA"/>
    <w:rsid w:val="008A57B3"/>
    <w:rsid w:val="008F0524"/>
    <w:rsid w:val="008F54DF"/>
    <w:rsid w:val="00902210"/>
    <w:rsid w:val="00914248"/>
    <w:rsid w:val="00914436"/>
    <w:rsid w:val="00914EB6"/>
    <w:rsid w:val="00922FE0"/>
    <w:rsid w:val="009257A4"/>
    <w:rsid w:val="009306E1"/>
    <w:rsid w:val="00937A3C"/>
    <w:rsid w:val="00954B73"/>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274CC"/>
    <w:rsid w:val="00D301B6"/>
    <w:rsid w:val="00D61A04"/>
    <w:rsid w:val="00D61F1F"/>
    <w:rsid w:val="00D728BE"/>
    <w:rsid w:val="00D8072E"/>
    <w:rsid w:val="00D86C9C"/>
    <w:rsid w:val="00D9209E"/>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4B2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756</Words>
  <Characters>4161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Morgan Khriss Alexia</cp:lastModifiedBy>
  <cp:revision>270</cp:revision>
  <dcterms:created xsi:type="dcterms:W3CDTF">2020-06-01T16:30:00Z</dcterms:created>
  <dcterms:modified xsi:type="dcterms:W3CDTF">2022-07-08T19:37:00Z</dcterms:modified>
</cp:coreProperties>
</file>