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sdt>
      <w:sdtPr>
        <w:rPr>
          <w:rFonts w:ascii="Telefonica" w:hAnsi="Telefonica"/>
        </w:rPr>
        <w:id w:val="405261550"/>
        <w:docPartObj>
          <w:docPartGallery w:val="Cover Pages"/>
          <w:docPartUnique/>
        </w:docPartObj>
      </w:sdtPr>
      <w:sdtEndPr/>
      <w:sdtContent>
        <w:p w14:paraId="08BFF46F" w14:textId="77777777" w:rsidR="007A2F8D" w:rsidRPr="00CF266E" w:rsidRDefault="007A2F8D" w:rsidP="00B83A26">
          <w:pPr>
            <w:jc w:val="both"/>
            <w:rPr>
              <w:rFonts w:ascii="Telefonica" w:hAnsi="Telefonica"/>
            </w:rPr>
          </w:pPr>
          <w:r w:rsidRPr="00CF266E">
            <w:rPr>
              <w:rFonts w:ascii="Telefonica" w:hAnsi="Telefonica"/>
              <w:noProof/>
            </w:rPr>
            <mc:AlternateContent>
              <mc:Choice Requires="wpg">
                <w:drawing>
                  <wp:anchor distT="0" distB="0" distL="114300" distR="114300" simplePos="0" relativeHeight="251659264" behindDoc="0" locked="0" layoutInCell="0" allowOverlap="1" wp14:anchorId="4177AE11" wp14:editId="275DA9F4">
                    <wp:simplePos x="0" y="0"/>
                    <wp:positionH relativeFrom="page">
                      <wp:align>center</wp:align>
                    </wp:positionH>
                    <wp:positionV relativeFrom="margin">
                      <wp:align>center</wp:align>
                    </wp:positionV>
                    <wp:extent cx="7771765" cy="8229600"/>
                    <wp:effectExtent l="0" t="0" r="0" b="0"/>
                    <wp:wrapNone/>
                    <wp:docPr id="407" name="Grupo 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7772400" cy="8228965"/>
                              <a:chOff x="0" y="1440"/>
                              <a:chExt cx="12240" cy="12959"/>
                            </a:xfrm>
                          </wpg:grpSpPr>
                          <wpg:grpSp>
                            <wpg:cNvPr id="408" name="Group 4"/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9661"/>
                                <a:ext cx="12240" cy="4738"/>
                                <a:chOff x="-6" y="3399"/>
                                <a:chExt cx="12197" cy="4253"/>
                              </a:xfrm>
                            </wpg:grpSpPr>
                            <wpg:grpSp>
                              <wpg:cNvPr id="409" name="Group 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-6" y="3717"/>
                                  <a:ext cx="12189" cy="3550"/>
                                  <a:chOff x="18" y="7468"/>
                                  <a:chExt cx="12189" cy="3550"/>
                                </a:xfrm>
                              </wpg:grpSpPr>
                              <wps:wsp>
                                <wps:cNvPr id="410" name="Freeform 6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8" y="7837"/>
                                    <a:ext cx="7132" cy="2863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0" y="0"/>
                                      </a:cxn>
                                      <a:cxn ang="0">
                                        <a:pos x="17" y="2863"/>
                                      </a:cxn>
                                      <a:cxn ang="0">
                                        <a:pos x="7132" y="2578"/>
                                      </a:cxn>
                                      <a:cxn ang="0">
                                        <a:pos x="7132" y="200"/>
                                      </a:cxn>
                                      <a:cxn ang="0">
                                        <a:pos x="0" y="0"/>
                                      </a:cxn>
                                    </a:cxnLst>
                                    <a:rect l="0" t="0" r="r" b="b"/>
                                    <a:pathLst>
                                      <a:path w="7132" h="2863">
                                        <a:moveTo>
                                          <a:pt x="0" y="0"/>
                                        </a:moveTo>
                                        <a:lnTo>
                                          <a:pt x="17" y="2863"/>
                                        </a:lnTo>
                                        <a:lnTo>
                                          <a:pt x="7132" y="2578"/>
                                        </a:lnTo>
                                        <a:lnTo>
                                          <a:pt x="7132" y="200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A7BFDE">
                                      <a:alpha val="50000"/>
                                    </a:srgbClr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 val="1"/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411" name="Freeform 7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7150" y="7468"/>
                                    <a:ext cx="3466" cy="3550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0" y="569"/>
                                      </a:cxn>
                                      <a:cxn ang="0">
                                        <a:pos x="0" y="2930"/>
                                      </a:cxn>
                                      <a:cxn ang="0">
                                        <a:pos x="3466" y="3550"/>
                                      </a:cxn>
                                      <a:cxn ang="0">
                                        <a:pos x="3466" y="0"/>
                                      </a:cxn>
                                      <a:cxn ang="0">
                                        <a:pos x="0" y="569"/>
                                      </a:cxn>
                                    </a:cxnLst>
                                    <a:rect l="0" t="0" r="r" b="b"/>
                                    <a:pathLst>
                                      <a:path w="3466" h="3550">
                                        <a:moveTo>
                                          <a:pt x="0" y="569"/>
                                        </a:moveTo>
                                        <a:lnTo>
                                          <a:pt x="0" y="2930"/>
                                        </a:lnTo>
                                        <a:lnTo>
                                          <a:pt x="3466" y="3550"/>
                                        </a:lnTo>
                                        <a:lnTo>
                                          <a:pt x="3466" y="0"/>
                                        </a:lnTo>
                                        <a:lnTo>
                                          <a:pt x="0" y="569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D3DFEE">
                                      <a:alpha val="50000"/>
                                    </a:srgbClr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 val="1"/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412" name="Freeform 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0616" y="7468"/>
                                    <a:ext cx="1591" cy="3550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0" y="0"/>
                                      </a:cxn>
                                      <a:cxn ang="0">
                                        <a:pos x="0" y="3550"/>
                                      </a:cxn>
                                      <a:cxn ang="0">
                                        <a:pos x="1591" y="2746"/>
                                      </a:cxn>
                                      <a:cxn ang="0">
                                        <a:pos x="1591" y="737"/>
                                      </a:cxn>
                                      <a:cxn ang="0">
                                        <a:pos x="0" y="0"/>
                                      </a:cxn>
                                    </a:cxnLst>
                                    <a:rect l="0" t="0" r="r" b="b"/>
                                    <a:pathLst>
                                      <a:path w="1591" h="3550">
                                        <a:moveTo>
                                          <a:pt x="0" y="0"/>
                                        </a:moveTo>
                                        <a:lnTo>
                                          <a:pt x="0" y="3550"/>
                                        </a:lnTo>
                                        <a:lnTo>
                                          <a:pt x="1591" y="2746"/>
                                        </a:lnTo>
                                        <a:lnTo>
                                          <a:pt x="1591" y="737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A7BFDE">
                                      <a:alpha val="50000"/>
                                    </a:srgbClr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 val="1"/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s:wsp>
                              <wps:cNvPr id="413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8071" y="4069"/>
                                  <a:ext cx="4120" cy="2913"/>
                                </a:xfrm>
                                <a:custGeom>
                                  <a:avLst/>
                                  <a:gdLst/>
                                  <a:ahLst/>
                                  <a:cxnLst>
                                    <a:cxn ang="0">
                                      <a:pos x="1" y="251"/>
                                    </a:cxn>
                                    <a:cxn ang="0">
                                      <a:pos x="0" y="2662"/>
                                    </a:cxn>
                                    <a:cxn ang="0">
                                      <a:pos x="4120" y="2913"/>
                                    </a:cxn>
                                    <a:cxn ang="0">
                                      <a:pos x="4120" y="0"/>
                                    </a:cxn>
                                    <a:cxn ang="0">
                                      <a:pos x="1" y="251"/>
                                    </a:cxn>
                                  </a:cxnLst>
                                  <a:rect l="0" t="0" r="r" b="b"/>
                                  <a:pathLst>
                                    <a:path w="4120" h="2913">
                                      <a:moveTo>
                                        <a:pt x="1" y="251"/>
                                      </a:moveTo>
                                      <a:lnTo>
                                        <a:pt x="0" y="2662"/>
                                      </a:lnTo>
                                      <a:lnTo>
                                        <a:pt x="4120" y="2913"/>
                                      </a:lnTo>
                                      <a:lnTo>
                                        <a:pt x="4120" y="0"/>
                                      </a:lnTo>
                                      <a:lnTo>
                                        <a:pt x="1" y="25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D8D8D8"/>
                                </a:solidFill>
                                <a:ln w="9525">
                                  <a:noFill/>
                                  <a:round/>
                                  <a:headEnd/>
                                  <a:tailEnd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val="1"/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14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4104" y="3399"/>
                                  <a:ext cx="3985" cy="4236"/>
                                </a:xfrm>
                                <a:custGeom>
                                  <a:avLst/>
                                  <a:gdLst/>
                                  <a:ahLst/>
                                  <a:cxnLst>
                                    <a:cxn ang="0">
                                      <a:pos x="0" y="0"/>
                                    </a:cxn>
                                    <a:cxn ang="0">
                                      <a:pos x="0" y="4236"/>
                                    </a:cxn>
                                    <a:cxn ang="0">
                                      <a:pos x="3985" y="3349"/>
                                    </a:cxn>
                                    <a:cxn ang="0">
                                      <a:pos x="3985" y="921"/>
                                    </a:cxn>
                                    <a:cxn ang="0">
                                      <a:pos x="0" y="0"/>
                                    </a:cxn>
                                  </a:cxnLst>
                                  <a:rect l="0" t="0" r="r" b="b"/>
                                  <a:pathLst>
                                    <a:path w="3985" h="4236">
                                      <a:moveTo>
                                        <a:pt x="0" y="0"/>
                                      </a:moveTo>
                                      <a:lnTo>
                                        <a:pt x="0" y="4236"/>
                                      </a:lnTo>
                                      <a:lnTo>
                                        <a:pt x="3985" y="3349"/>
                                      </a:lnTo>
                                      <a:lnTo>
                                        <a:pt x="3985" y="92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BFBFBF"/>
                                </a:solidFill>
                                <a:ln w="9525">
                                  <a:noFill/>
                                  <a:round/>
                                  <a:headEnd/>
                                  <a:tailEnd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val="1"/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15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8" y="3399"/>
                                  <a:ext cx="4086" cy="4253"/>
                                </a:xfrm>
                                <a:custGeom>
                                  <a:avLst/>
                                  <a:gdLst/>
                                  <a:ahLst/>
                                  <a:cxnLst>
                                    <a:cxn ang="0">
                                      <a:pos x="4086" y="0"/>
                                    </a:cxn>
                                    <a:cxn ang="0">
                                      <a:pos x="4084" y="4253"/>
                                    </a:cxn>
                                    <a:cxn ang="0">
                                      <a:pos x="0" y="3198"/>
                                    </a:cxn>
                                    <a:cxn ang="0">
                                      <a:pos x="0" y="1072"/>
                                    </a:cxn>
                                    <a:cxn ang="0">
                                      <a:pos x="4086" y="0"/>
                                    </a:cxn>
                                  </a:cxnLst>
                                  <a:rect l="0" t="0" r="r" b="b"/>
                                  <a:pathLst>
                                    <a:path w="4086" h="4253">
                                      <a:moveTo>
                                        <a:pt x="4086" y="0"/>
                                      </a:moveTo>
                                      <a:lnTo>
                                        <a:pt x="4084" y="4253"/>
                                      </a:lnTo>
                                      <a:lnTo>
                                        <a:pt x="0" y="3198"/>
                                      </a:lnTo>
                                      <a:lnTo>
                                        <a:pt x="0" y="1072"/>
                                      </a:lnTo>
                                      <a:lnTo>
                                        <a:pt x="408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D8D8D8"/>
                                </a:solidFill>
                                <a:ln w="9525">
                                  <a:noFill/>
                                  <a:round/>
                                  <a:headEnd/>
                                  <a:tailEnd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val="1"/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16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3617"/>
                                  <a:ext cx="2076" cy="3851"/>
                                </a:xfrm>
                                <a:custGeom>
                                  <a:avLst/>
                                  <a:gdLst/>
                                  <a:ahLst/>
                                  <a:cxnLst>
                                    <a:cxn ang="0">
                                      <a:pos x="0" y="921"/>
                                    </a:cxn>
                                    <a:cxn ang="0">
                                      <a:pos x="2060" y="0"/>
                                    </a:cxn>
                                    <a:cxn ang="0">
                                      <a:pos x="2076" y="3851"/>
                                    </a:cxn>
                                    <a:cxn ang="0">
                                      <a:pos x="0" y="2981"/>
                                    </a:cxn>
                                    <a:cxn ang="0">
                                      <a:pos x="0" y="921"/>
                                    </a:cxn>
                                  </a:cxnLst>
                                  <a:rect l="0" t="0" r="r" b="b"/>
                                  <a:pathLst>
                                    <a:path w="2076" h="3851">
                                      <a:moveTo>
                                        <a:pt x="0" y="921"/>
                                      </a:moveTo>
                                      <a:lnTo>
                                        <a:pt x="2060" y="0"/>
                                      </a:lnTo>
                                      <a:lnTo>
                                        <a:pt x="2076" y="3851"/>
                                      </a:lnTo>
                                      <a:lnTo>
                                        <a:pt x="0" y="2981"/>
                                      </a:lnTo>
                                      <a:lnTo>
                                        <a:pt x="0" y="92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D3DFEE">
                                    <a:alpha val="70000"/>
                                  </a:srgbClr>
                                </a:solidFill>
                                <a:ln w="9525">
                                  <a:noFill/>
                                  <a:round/>
                                  <a:headEnd/>
                                  <a:tailEnd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val="1"/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17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077" y="3617"/>
                                  <a:ext cx="6011" cy="3835"/>
                                </a:xfrm>
                                <a:custGeom>
                                  <a:avLst/>
                                  <a:gdLst/>
                                  <a:ahLst/>
                                  <a:cxnLst>
                                    <a:cxn ang="0">
                                      <a:pos x="0" y="0"/>
                                    </a:cxn>
                                    <a:cxn ang="0">
                                      <a:pos x="17" y="3835"/>
                                    </a:cxn>
                                    <a:cxn ang="0">
                                      <a:pos x="6011" y="2629"/>
                                    </a:cxn>
                                    <a:cxn ang="0">
                                      <a:pos x="6011" y="1239"/>
                                    </a:cxn>
                                    <a:cxn ang="0">
                                      <a:pos x="0" y="0"/>
                                    </a:cxn>
                                  </a:cxnLst>
                                  <a:rect l="0" t="0" r="r" b="b"/>
                                  <a:pathLst>
                                    <a:path w="6011" h="3835">
                                      <a:moveTo>
                                        <a:pt x="0" y="0"/>
                                      </a:moveTo>
                                      <a:lnTo>
                                        <a:pt x="17" y="3835"/>
                                      </a:lnTo>
                                      <a:lnTo>
                                        <a:pt x="6011" y="2629"/>
                                      </a:lnTo>
                                      <a:lnTo>
                                        <a:pt x="6011" y="123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A7BFDE">
                                    <a:alpha val="70000"/>
                                  </a:srgbClr>
                                </a:solidFill>
                                <a:ln w="9525">
                                  <a:noFill/>
                                  <a:round/>
                                  <a:headEnd/>
                                  <a:tailEnd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val="1"/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18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8088" y="3835"/>
                                  <a:ext cx="4102" cy="3432"/>
                                </a:xfrm>
                                <a:custGeom>
                                  <a:avLst/>
                                  <a:gdLst/>
                                  <a:ahLst/>
                                  <a:cxnLst>
                                    <a:cxn ang="0">
                                      <a:pos x="0" y="1038"/>
                                    </a:cxn>
                                    <a:cxn ang="0">
                                      <a:pos x="0" y="2411"/>
                                    </a:cxn>
                                    <a:cxn ang="0">
                                      <a:pos x="4102" y="3432"/>
                                    </a:cxn>
                                    <a:cxn ang="0">
                                      <a:pos x="4102" y="0"/>
                                    </a:cxn>
                                    <a:cxn ang="0">
                                      <a:pos x="0" y="1038"/>
                                    </a:cxn>
                                  </a:cxnLst>
                                  <a:rect l="0" t="0" r="r" b="b"/>
                                  <a:pathLst>
                                    <a:path w="4102" h="3432">
                                      <a:moveTo>
                                        <a:pt x="0" y="1038"/>
                                      </a:moveTo>
                                      <a:lnTo>
                                        <a:pt x="0" y="2411"/>
                                      </a:lnTo>
                                      <a:lnTo>
                                        <a:pt x="4102" y="3432"/>
                                      </a:lnTo>
                                      <a:lnTo>
                                        <a:pt x="4102" y="0"/>
                                      </a:lnTo>
                                      <a:lnTo>
                                        <a:pt x="0" y="103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D3DFEE">
                                    <a:alpha val="70000"/>
                                  </a:srgbClr>
                                </a:solidFill>
                                <a:ln w="9525">
                                  <a:noFill/>
                                  <a:round/>
                                  <a:headEnd/>
                                  <a:tailEnd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val="1"/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s:wsp>
                            <wps:cNvPr id="419" name="Rectangle 1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800" y="1440"/>
                                <a:ext cx="8638" cy="1042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53640926-AAD7-44D8-BBD7-CCE9431645EC}">
                                  <a14:shadowObscured xmlns:a14="http://schemas.microsoft.com/office/drawing/2010/main" val="1"/>
                                </a:ext>
                              </a:extLst>
                            </wps:spPr>
                            <wps:txbx>
                              <w:txbxContent>
                                <w:sdt>
                                  <w:sdtPr>
                                    <w:rPr>
                                      <w:rFonts w:ascii="Telefonica" w:hAnsi="Telefonica"/>
                                      <w:b/>
                                      <w:bCs/>
                                      <w:color w:val="000000" w:themeColor="text1"/>
                                      <w:sz w:val="32"/>
                                      <w:szCs w:val="32"/>
                                    </w:rPr>
                                    <w:alias w:val="Compañía"/>
                                    <w:id w:val="15866524"/>
                                    <w:dataBinding w:prefixMappings="xmlns:ns0='http://schemas.openxmlformats.org/officeDocument/2006/extended-properties'" w:xpath="/ns0:Properties[1]/ns0:Company[1]" w:storeItemID="{6668398D-A668-4E3E-A5EB-62B293D839F1}"/>
                                    <w:text/>
                                  </w:sdtPr>
                                  <w:sdtEndPr/>
                                  <w:sdtContent>
                                    <w:p w14:paraId="2548DCB7" w14:textId="77777777" w:rsidR="001F0A33" w:rsidRDefault="001F0A33">
                                      <w:pPr>
                                        <w:spacing w:after="0"/>
                                        <w:rPr>
                                          <w:b/>
                                          <w:bCs/>
                                          <w:color w:val="000000" w:themeColor="text1"/>
                                          <w:sz w:val="32"/>
                                          <w:szCs w:val="32"/>
                                        </w:rPr>
                                      </w:pPr>
                                      <w:r w:rsidRPr="00FC4590">
                                        <w:rPr>
                                          <w:rFonts w:ascii="Telefonica" w:hAnsi="Telefonica"/>
                                          <w:b/>
                                          <w:bCs/>
                                          <w:color w:val="000000" w:themeColor="text1"/>
                                          <w:sz w:val="32"/>
                                          <w:szCs w:val="32"/>
                                        </w:rPr>
                                        <w:t>Neosoft</w:t>
                                      </w:r>
                                    </w:p>
                                  </w:sdtContent>
                                </w:sdt>
                                <w:p w14:paraId="774829A0" w14:textId="77777777" w:rsidR="001F0A33" w:rsidRDefault="001F0A33">
                                  <w:pPr>
                                    <w:spacing w:after="0"/>
                                    <w:rPr>
                                      <w:b/>
                                      <w:bCs/>
                                      <w:color w:val="000000" w:themeColor="text1"/>
                                      <w:sz w:val="32"/>
                                      <w:szCs w:val="3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spAutoFit/>
                            </wps:bodyPr>
                          </wps:wsp>
                          <wps:wsp>
                            <wps:cNvPr id="420" name="Rectangle 16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6494" y="11160"/>
                                <a:ext cx="4998" cy="1692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53640926-AAD7-44D8-BBD7-CCE9431645EC}">
                                  <a14:shadowObscured xmlns:a14="http://schemas.microsoft.com/office/drawing/2010/main" val="1"/>
                                </a:ext>
                              </a:extLst>
                            </wps:spPr>
                            <wps:txbx>
                              <w:txbxContent>
                                <w:sdt>
                                  <w:sdtPr>
                                    <w:rPr>
                                      <w:rFonts w:ascii="Telefonica" w:hAnsi="Telefonica"/>
                                      <w:sz w:val="96"/>
                                      <w:szCs w:val="96"/>
                                      <w14:numForm w14:val="oldStyle"/>
                                    </w:rPr>
                                    <w:alias w:val="Año"/>
                                    <w:id w:val="18366977"/>
                                    <w:dataBinding w:prefixMappings="xmlns:ns0='http://schemas.microsoft.com/office/2006/coverPageProps'" w:xpath="/ns0:CoverPageProperties[1]/ns0:PublishDate[1]" w:storeItemID="{55AF091B-3C7A-41E3-B477-F2FDAA23CFDA}"/>
                                    <w:date w:fullDate="2019-10-02T00:00:00Z">
                                      <w:dateFormat w:val="yy"/>
                                      <w:lid w:val="es-ES"/>
                                      <w:storeMappedDataAs w:val="dateTime"/>
                                      <w:calendar w:val="gregorian"/>
                                    </w:date>
                                  </w:sdtPr>
                                  <w:sdtEndPr/>
                                  <w:sdtContent>
                                    <w:p w14:paraId="77F09E16" w14:textId="77777777" w:rsidR="001F0A33" w:rsidRPr="00FC4590" w:rsidRDefault="001F0A33">
                                      <w:pPr>
                                        <w:jc w:val="right"/>
                                        <w:rPr>
                                          <w:rFonts w:ascii="Telefonica" w:hAnsi="Telefonica"/>
                                          <w:sz w:val="96"/>
                                          <w:szCs w:val="96"/>
                                          <w14:numForm w14:val="oldStyle"/>
                                        </w:rPr>
                                      </w:pPr>
                                      <w:r w:rsidRPr="00FC4590">
                                        <w:rPr>
                                          <w:rFonts w:ascii="Telefonica" w:hAnsi="Telefonica"/>
                                          <w:sz w:val="96"/>
                                          <w:szCs w:val="96"/>
                                          <w:lang w:val="es-ES"/>
                                          <w14:numForm w14:val="oldStyle"/>
                                        </w:rPr>
                                        <w:t>19</w:t>
                                      </w:r>
                                    </w:p>
                                  </w:sdtContent>
                                </w:sdt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spAutoFit/>
                            </wps:bodyPr>
                          </wps:wsp>
                          <wps:wsp>
                            <wps:cNvPr id="421" name="Rectangle 1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800" y="2294"/>
                                <a:ext cx="8638" cy="7268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53640926-AAD7-44D8-BBD7-CCE9431645EC}">
                                  <a14:shadowObscured xmlns:a14="http://schemas.microsoft.com/office/drawing/2010/main" val="1"/>
                                </a:ext>
                              </a:extLst>
                            </wps:spPr>
                            <wps:txbx>
                              <w:txbxContent>
                                <w:p w14:paraId="0D6F9EC6" w14:textId="77777777" w:rsidR="0028739A" w:rsidRPr="00F60DF4" w:rsidRDefault="0028739A" w:rsidP="0028739A">
                                  <w:pPr>
                                    <w:spacing w:after="0"/>
                                    <w:rPr>
                                      <w:rFonts w:ascii="Telefonica" w:hAnsi="Telefonica"/>
                                      <w:b/>
                                      <w:bCs/>
                                      <w:color w:val="424456" w:themeColor="text2"/>
                                      <w:sz w:val="48"/>
                                      <w:szCs w:val="48"/>
                                    </w:rPr>
                                  </w:pPr>
                                  <w:r w:rsidRPr="00F60DF4">
                                    <w:rPr>
                                      <w:rFonts w:ascii="Telefonica" w:hAnsi="Telefonica"/>
                                      <w:b/>
                                      <w:bCs/>
                                      <w:color w:val="424456" w:themeColor="text2"/>
                                      <w:sz w:val="48"/>
                                      <w:szCs w:val="48"/>
                                    </w:rPr>
                                    <w:t>Guía Actualización SGN – Monitor.</w:t>
                                  </w:r>
                                </w:p>
                                <w:p w14:paraId="0E2AD1EC" w14:textId="77777777" w:rsidR="001F0A33" w:rsidRDefault="005C029C" w:rsidP="0028739A">
                                  <w:pPr>
                                    <w:spacing w:after="0"/>
                                    <w:rPr>
                                      <w:b/>
                                      <w:bCs/>
                                      <w:color w:val="53548A" w:themeColor="accent1"/>
                                      <w:sz w:val="40"/>
                                      <w:szCs w:val="40"/>
                                    </w:rPr>
                                  </w:pPr>
                                  <w:sdt>
                                    <w:sdtPr>
                                      <w:rPr>
                                        <w:b/>
                                        <w:bCs/>
                                        <w:color w:val="53548A" w:themeColor="accent1"/>
                                        <w:sz w:val="40"/>
                                        <w:szCs w:val="40"/>
                                      </w:rPr>
                                      <w:alias w:val="Subtítulo"/>
                                      <w:id w:val="15866538"/>
                                      <w:showingPlcHdr/>
                      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                      <w:text/>
                                    </w:sdtPr>
                                    <w:sdtEndPr/>
                                    <w:sdtContent>
                                      <w:r w:rsidR="00FC4590">
                                        <w:rPr>
                                          <w:b/>
                                          <w:bCs/>
                                          <w:color w:val="53548A" w:themeColor="accent1"/>
                                          <w:sz w:val="40"/>
                                          <w:szCs w:val="40"/>
                                        </w:rPr>
                                        <w:t xml:space="preserve">     </w:t>
                                      </w:r>
                                    </w:sdtContent>
                                  </w:sdt>
                                </w:p>
                                <w:sdt>
                                  <w:sdtPr>
                                    <w:rPr>
                                      <w:rFonts w:ascii="Telefonica" w:hAnsi="Telefonica"/>
                                      <w:b/>
                                      <w:bCs/>
                                      <w:color w:val="000000" w:themeColor="text1"/>
                                      <w:sz w:val="32"/>
                                      <w:szCs w:val="32"/>
                                    </w:rPr>
                                    <w:alias w:val="Autor"/>
                                    <w:id w:val="15866544"/>
                                    <w:dataBinding w:prefixMappings="xmlns:ns0='http://schemas.openxmlformats.org/package/2006/metadata/core-properties' xmlns:ns1='http://purl.org/dc/elements/1.1/'" w:xpath="/ns0:coreProperties[1]/ns1:creator[1]" w:storeItemID="{6C3C8BC8-F283-45AE-878A-BAB7291924A1}"/>
                                    <w:text/>
                                  </w:sdtPr>
                                  <w:sdtEndPr/>
                                  <w:sdtContent>
                                    <w:p w14:paraId="1BC402DC" w14:textId="77777777" w:rsidR="001F0A33" w:rsidRPr="00FC4590" w:rsidRDefault="001F0A33">
                                      <w:pPr>
                                        <w:rPr>
                                          <w:rFonts w:ascii="Telefonica" w:hAnsi="Telefonica"/>
                                          <w:b/>
                                          <w:bCs/>
                                          <w:color w:val="000000" w:themeColor="text1"/>
                                          <w:sz w:val="32"/>
                                          <w:szCs w:val="32"/>
                                        </w:rPr>
                                      </w:pPr>
                                      <w:r w:rsidRPr="00FC4590">
                                        <w:rPr>
                                          <w:rFonts w:ascii="Telefonica" w:hAnsi="Telefonica"/>
                                          <w:b/>
                                          <w:bCs/>
                                          <w:color w:val="000000" w:themeColor="text1"/>
                                          <w:sz w:val="32"/>
                                          <w:szCs w:val="32"/>
                                        </w:rPr>
                                        <w:t>Neosoft</w:t>
                                      </w:r>
                                    </w:p>
                                  </w:sdtContent>
                                </w:sdt>
                                <w:p w14:paraId="49AE6745" w14:textId="77777777" w:rsidR="001F0A33" w:rsidRDefault="001F0A33">
                                  <w:pPr>
                                    <w:rPr>
                                      <w:b/>
                                      <w:bCs/>
                                      <w:color w:val="000000" w:themeColor="text1"/>
                                      <w:sz w:val="32"/>
                                      <w:szCs w:val="3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b" anchorCtr="0" upright="1"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100000</wp14:pctWidth>
                    </wp14:sizeRelH>
                    <wp14:sizeRelV relativeFrom="margin">
                      <wp14:pctHeight>100000</wp14:pctHeight>
                    </wp14:sizeRelV>
                  </wp:anchor>
                </w:drawing>
              </mc:Choice>
              <mc:Fallback>
                <w:pict>
                  <v:group w14:anchorId="4177AE11" id="Grupo 3" o:spid="_x0000_s1026" style="position:absolute;left:0;text-align:left;margin-left:0;margin-top:0;width:611.95pt;height:9in;z-index:251659264;mso-width-percent:1000;mso-height-percent:1000;mso-position-horizontal:center;mso-position-horizontal-relative:page;mso-position-vertical:center;mso-position-vertical-relative:margin;mso-width-percent:1000;mso-height-percent:1000;mso-height-relative:margin" coordorigin=",1440" coordsize="12240,129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OxfjAkAAC1DAAAOAAAAZHJzL2Uyb0RvYy54bWzsnHuPozgSwP8/6b4D4v9MMG+iyay68xid&#10;NHe72scHIIQ8dAQ4oDs9d7rvfmUXBQYSOrOhe29HdEtt0i6gqmz/XNhFPv7wcoqU5zDLj0k8V9kH&#10;TVXCOEi2x3g/V3/7dT1xVSUv/HjrR0kcztWvYa7+8Omvf/l4TmehnhySaBtmClwkzmfndK4eiiKd&#10;Tad5cAhPfv4hScMYKndJdvIL+Jjtp9vMP8PVT9FU1zR7ek6ybZolQZjn8N8lVqqfxPV3uzAoftzt&#10;8rBQorkKuhXibyb+bvjf6aeP/myf+enhGJRq+L9Di5N/jOGm1aWWfuErT9mxc6nTMciSPNkVH4Lk&#10;NE12u2MQChvAGqa1rPmcJU+psGU/O+/Tyk3g2paffvdlg388/5Qpx+1cNTVHVWL/BI30OXtKE8Xg&#10;zjmn+xnIfM7SX9KfMrQQDr8kwT9zqJ626/nnPQorm/Pfky1czn8qEuGcl1124pcAs5UX0QZfqzYI&#10;XwolgH86jqObGjRVAHWurruebWErBQdoyvo8Zppl8wWHVXky0+FcPJXpnuXxE6f+DO8rdC11Q8PE&#10;h8rGyg/QZckP4H/FfB8/eLbN0FByhWSN6RhuywsTW1XARYbhCTP9mewG5kFjcg+auiXa8du94DW9&#10;IBqh3dq8vw/VG8gehzltNzAXlOHWGJZVtXnZGRi0FtQ4pl05qO4NnROvugHok9cDLL9vgP1y8NNQ&#10;jNucDx7qWAy6JnasdRaGnGmKjX1LiNEAy+XRJdWc03yWwyB8dVyRS1yj5UmHGTo6UnftZreA7vOU&#10;F5/DRAxQ//lLXiAat3TkH+goeInhkA9kOFJ8TnpNjO80yevxKRoK/A0y10WhrXnrSer0iqMB/ATL&#10;Ec392vXrEwApCIPeG0ALwdUboniL0uAMJpT2VJKpCkwlG+y0qV9wP3GL+aFyhq4pvH4oreQ1p+Q5&#10;/DURMkXXYXVtFMtSXV9RPZWpuFptc+0kkqCyLVl5hwSoRMGmW6guiJI8RKdyWwVqK/u526QelSfR&#10;cbs+RhG3Os/2m0WUKc8+zMoPzuN6uRL9x4/Sg4//tTT4KVusFBfXb1wnirl/PUu3xOlxwm8gui1M&#10;nPFWHB1Cf7sqjwv/GOExaBeJbgmsLZuLU1fM2P+xDNvUPN2ePDwsnYlpLt3J4yMcLRYrzzSYbVqr&#10;xX/5HZk5yw/+Njn/uMmDpyzcUgTBzNsAUsYyOPeLGAKtFxMB6Ag6CatJS5jCkAF80spnm2T7FXiQ&#10;JRjWQBgGB4ck+7eqnCGkmav5v578LFSV6G8xIM0TU6ZSiA+m5ejQrJlcs5Fr/DiAS83VQoUhzg8X&#10;BcZNT2l23B/gTqz0+gPM77sj54XQD7UqPwBVUdd3wCvr4FXwj3sKKDwYXh0Gk1BzzuF9hwcvhmnD&#10;rCzPVNCIFPXIw2EIwFo2xTc3IE33DBpOvdJoATCQplo+jvsIXp1w0+XRcS3N8RZ3EBZ1AMIKpa8T&#10;tr7vNcaifpKziHVUIg8royUvkQSVLUlyD1VTKQO21o9qh0Hs0liuVyNitemI2BufPK9FsBA+tiJY&#10;EYYNjVim2Qwfb+q4nhjLLA9A/06MpVHbi0CEhoSCXmnUn8ewYNstMWl1goPx/GtERnUamt9NWNTh&#10;dcLSXfv5KrmKQEcl4rAyWfIRSVDZkqydQwJUyoQl/ahuGL6OIez+ew9h68WjdwtnjQ5rRbw3NGtd&#10;zQGeAo9MDQNK8dghwlmT8UcEjlrdY2+3XoC31y166unFZxmh2bZ+CzvRgqYBvZevTiBS9Epf1Pxu&#10;2KIOfMGAe/1SONu+bz9u9dpZxD0qkY2V0VIzkwSVLUlyD1VTWVIZV3WqFqXaYXC7dPkvLQ7ICwvj&#10;gsC4ICCtt5odgsISLCxTDI1Qk2lwK6BMvRhP0arhuRYi1NQNCvfeakWABmUvsxCgkja90qi/MM28&#10;abmhOsHTv4HnDc3vBijqAAAVVl4CaDNG7sen5CriGJVIu8pkw6h8RBJUtiRr55AAlSjY1I/qhsHn&#10;45r/jvjkS6ucBHxPZVxPhTijxGK1XQXgaj3sMzGkh8ZnuV/VhaepueVyamcbs7m7cN9yKt4GGNeg&#10;kFj3vLC7BdIIe0mnXoTiWDaYRyHLDdJMc26Lb4WH2qrfDVD0iAAobB9fAmjHZ9cYesldxDMqZeZJ&#10;fqJqKmUxyUFUTSWKdRSk6mEgOsagfHNKrNmPEOWZR9dWTAFgbYiKkT04RHEn3bDb6RO65tCelFs9&#10;kL1VBFrHNb2Q0zW7GeG8Is0t4DFobUDvCXht3XO/IQJtaX43QtHtfMWUK30Joahlfd9rBO04i0hG&#10;JQIPb9j0EklQKRNUcg9VUymL1fpR7UAAvbgn5Yzb/tDzgKzjtn8nG/IaYau0xSqrCtcqhyYsDLBr&#10;jLU1iIxxT8o1RKYctOJbMfamKLVMFjJqdXqJiQYAPHRbv+kxvzqB6cZNJ1zg/d2MRSUEY8Hr1xlL&#10;HrtG2K6ziHVUIhEroyUvkQSVLUnJPSRBpUxZ0pDqhmHs5X2pkbE8J3hk7KWM82uMrVKia8aWadHD&#10;5la5mov5vAQueTNKK5NXDRPSWHm22dsxlmmYb42I4mQBfF5YDCgjTRMXRl6ThnViMIGHaLUFvViu&#10;TiA+9EqjMm3VUak7sqtQCU5ZrvV1yko3vgbajruId1QiEyuzJT+RBJUtSXIQVVMpQ1ZSkKqH4ezl&#10;/KqRs98RZ/+A/f/qBYyfIekcsuyjUGHlWxiXoKvEyeIAYuFDliVnnvYMKb/4ANyIhPmHG18j4K/h&#10;AK3qN21oVwveHgBM88QA2PlqszjN8EUChR/MVZ4yL6hBi7QAJBLhMJGytmlFCaGPydie5q3clWtO&#10;TN1eTUxtuZw8rBfmxF4zx4KBt1gsGSVjH47bbRjzJPD7E7G5ao1k80bS+lr8dPdQpjwnvFaDnuL4&#10;xbjvSpMYvKX0qHuTte1CfvnatCaeo7kTjXmPnq2ZnrlcN036cozD+01qJMtft40/gte59/L2+ulY&#10;wMt60fEEb2ZVQv7sWop95Qqu/mVX/GlS7YuXzUu5c/x/kXWfpzzrfv3HZ93zDCFc4JQw1fNa0+CY&#10;smG8IKYYg1VFaCQpZvRg0wU5ZXsjp+qxPHJKehXoe+OUeJ232qkdcSW/gwlJKV1c9bwmNDiuGMyc&#10;Ale6Dtxq0KqOqhwd32aFUIlWESlkGqMqeIUQ/CLWb8ao6qIr/lRRlaBVtSX6LrTa3P9Ko3gehO9k&#10;EH2x/P4I/qUP8mc4lr/l4tP/AAAA//8DAFBLAwQUAAYACAAAACEA0ywB590AAAAHAQAADwAAAGRy&#10;cy9kb3ducmV2LnhtbEyPzU7DMBCE70i8g7VI3KjdIBUa4lQI0RNIiIKA4zbeJqHxOsTOD2+PwwUu&#10;q1nNaubbbDPZRgzU+dqxhuVCgSAunKm51PD6sr24BuEDssHGMWn4Jg+b/PQkw9S4kZ9p2IVSxBD2&#10;KWqoQmhTKX1RkUW/cC1x9A6usxji2pXSdDjGcNvIRKmVtFhzbKiwpbuKiuOutxoO92PbD8uv7VX9&#10;9vBJ7un4/vihtD4/m25vQASawt8xzPgRHfLItHc9Gy8aDfGR8DtnL0ku1yD2s1qvFMg8k//58x8A&#10;AAD//wMAUEsBAi0AFAAGAAgAAAAhALaDOJL+AAAA4QEAABMAAAAAAAAAAAAAAAAAAAAAAFtDb250&#10;ZW50X1R5cGVzXS54bWxQSwECLQAUAAYACAAAACEAOP0h/9YAAACUAQAACwAAAAAAAAAAAAAAAAAv&#10;AQAAX3JlbHMvLnJlbHNQSwECLQAUAAYACAAAACEAzaTsX4wJAAAtQwAADgAAAAAAAAAAAAAAAAAu&#10;AgAAZHJzL2Uyb0RvYy54bWxQSwECLQAUAAYACAAAACEA0ywB590AAAAHAQAADwAAAAAAAAAAAAAA&#10;AADmCwAAZHJzL2Rvd25yZXYueG1sUEsFBgAAAAAEAAQA8wAAAPAMAAAAAA==&#10;" o:allowincell="f">
                    <v:group id="Group 4" o:spid="_x0000_s1027" style="position:absolute;top:9661;width:12240;height:4738" coordorigin="-6,3399" coordsize="12197,42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3DXewgAAANwAAAAPAAAAZHJzL2Rvd25yZXYueG1sRE9Ni8Iw&#10;EL0L+x/CLOxN07oqSzWKiIoHEazC4m1oxrbYTEoT2/rvzWFhj4/3vVj1phItNa60rCAeRSCIM6tL&#10;zhVcL7vhDwjnkTVWlknBixyslh+DBSbadnymNvW5CCHsElRQeF8nUrqsIINuZGviwN1tY9AH2ORS&#10;N9iFcFPJcRTNpMGSQ0OBNW0Kyh7p0yjYd9itv+Nte3zcN6/bZXr6Pcak1Ndnv56D8NT7f/Gf+6AV&#10;TKKwNpwJR0Au3wAAAP//AwBQSwECLQAUAAYACAAAACEA2+H2y+4AAACFAQAAEwAAAAAAAAAAAAAA&#10;AAAAAAAAW0NvbnRlbnRfVHlwZXNdLnhtbFBLAQItABQABgAIAAAAIQBa9CxbvwAAABUBAAALAAAA&#10;AAAAAAAAAAAAAB8BAABfcmVscy8ucmVsc1BLAQItABQABgAIAAAAIQDY3DXewgAAANwAAAAPAAAA&#10;AAAAAAAAAAAAAAcCAABkcnMvZG93bnJldi54bWxQSwUGAAAAAAMAAwC3AAAA9gIAAAAA&#10;">
                      <v:group id="Group 5" o:spid="_x0000_s1028" style="position:absolute;left:-6;top:3717;width:12189;height:3550" coordorigin="18,7468" coordsize="12189,3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kJBFxgAAANw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vAWLeD3TDgCcvUDAAD//wMAUEsBAi0AFAAGAAgAAAAhANvh9svuAAAAhQEAABMAAAAAAAAA&#10;AAAAAAAAAAAAAFtDb250ZW50X1R5cGVzXS54bWxQSwECLQAUAAYACAAAACEAWvQsW78AAAAVAQAA&#10;CwAAAAAAAAAAAAAAAAAfAQAAX3JlbHMvLnJlbHNQSwECLQAUAAYACAAAACEAt5CQRcYAAADcAAAA&#10;DwAAAAAAAAAAAAAAAAAHAgAAZHJzL2Rvd25yZXYueG1sUEsFBgAAAAADAAMAtwAAAPoCAAAAAA==&#10;">
                        <v:shape id="Freeform 6" o:spid="_x0000_s1029" style="position:absolute;left:18;top:7837;width:7132;height:2863;visibility:visible;mso-wrap-style:square;v-text-anchor:top" coordsize="7132,28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sJEwAAAANwAAAAPAAAAZHJzL2Rvd25yZXYueG1sRE/NagIx&#10;EL4LvkMYoTfNrrQiW6OIIFjsoWofYNiMu4vJZElG3b59cyj0+PH9rzaDd+pBMXWBDZSzAhRxHWzH&#10;jYHvy366BJUE2aILTAZ+KMFmPR6tsLLhySd6nKVROYRThQZakb7SOtUteUyz0BNn7hqiR8kwNtpG&#10;fOZw7/S8KBbaY8e5ocWedi3Vt/PdGxB35FO9/Hg73ovSfX5F2y12YszLZNi+gxIa5F/85z5YA69l&#10;np/P5COg178AAAD//wMAUEsBAi0AFAAGAAgAAAAhANvh9svuAAAAhQEAABMAAAAAAAAAAAAAAAAA&#10;AAAAAFtDb250ZW50X1R5cGVzXS54bWxQSwECLQAUAAYACAAAACEAWvQsW78AAAAVAQAACwAAAAAA&#10;AAAAAAAAAAAfAQAAX3JlbHMvLnJlbHNQSwECLQAUAAYACAAAACEATT7CRMAAAADcAAAADwAAAAAA&#10;AAAAAAAAAAAHAgAAZHJzL2Rvd25yZXYueG1sUEsFBgAAAAADAAMAtwAAAPQCAAAAAA==&#10;" path="m,l17,2863,7132,2578r,-2378l,xe" fillcolor="#a7bfde" stroked="f">
                          <v:fill opacity="32896f"/>
                          <v:path arrowok="t" o:connecttype="custom" o:connectlocs="0,0;17,2863;7132,2578;7132,200;0,0" o:connectangles="0,0,0,0,0"/>
                        </v:shape>
                        <v:shape id="Freeform 7" o:spid="_x0000_s1030" style="position:absolute;left:7150;top:7468;width:3466;height:3550;visibility:visible;mso-wrap-style:square;v-text-anchor:top" coordsize="3466,3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eDbGxgAAANwAAAAPAAAAZHJzL2Rvd25yZXYueG1sRI9BawIx&#10;FITvhf6H8Aq9lJrdVmpZjSLS0nqy2oLXx+a5Wd28bJNUV399Iwgeh5n5hhlNOtuIPflQO1aQ9zIQ&#10;xKXTNVcKfr7fH19BhIissXFMCo4UYDK+vRlhod2Bl7RfxUokCIcCFZgY20LKUBqyGHquJU7exnmL&#10;MUlfSe3xkOC2kU9Z9iIt1pwWDLY0M1TuVn9Wwddp6afP7a8/oelXi+18/TB4+1Dq/q6bDkFE6uI1&#10;fGl/agX9PIfzmXQE5PgfAAD//wMAUEsBAi0AFAAGAAgAAAAhANvh9svuAAAAhQEAABMAAAAAAAAA&#10;AAAAAAAAAAAAAFtDb250ZW50X1R5cGVzXS54bWxQSwECLQAUAAYACAAAACEAWvQsW78AAAAVAQAA&#10;CwAAAAAAAAAAAAAAAAAfAQAAX3JlbHMvLnJlbHNQSwECLQAUAAYACAAAACEAlXg2xsYAAADcAAAA&#10;DwAAAAAAAAAAAAAAAAAHAgAAZHJzL2Rvd25yZXYueG1sUEsFBgAAAAADAAMAtwAAAPoCAAAAAA==&#10;" path="m,569l,2930r3466,620l3466,,,569xe" fillcolor="#d3dfee" stroked="f">
                          <v:fill opacity="32896f"/>
                          <v:path arrowok="t" o:connecttype="custom" o:connectlocs="0,569;0,2930;3466,3550;3466,0;0,569" o:connectangles="0,0,0,0,0"/>
                        </v:shape>
                        <v:shape id="Freeform 8" o:spid="_x0000_s1031" style="position:absolute;left:10616;top:7468;width:1591;height:3550;visibility:visible;mso-wrap-style:square;v-text-anchor:top" coordsize="1591,3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ZNwwwAAANwAAAAPAAAAZHJzL2Rvd25yZXYueG1sRI9Bi8Iw&#10;FITvwv6H8Bb2pqlBVLpGcVdkRbyo6/3RPNtq81KaqPXfG0HwOMzMN8xk1tpKXKnxpWMN/V4Cgjhz&#10;puRcw/9+2R2D8AHZYOWYNNzJw2z60ZlgatyNt3TdhVxECPsUNRQh1KmUPivIou+5mjh6R9dYDFE2&#10;uTQN3iLcVlIlyVBaLDkuFFjTb0HZeXexGkb7xWAxN2v188fhpLKDOh02Suuvz3b+DSJQG97hV3tl&#10;NAz6Cp5n4hGQ0wcAAAD//wMAUEsBAi0AFAAGAAgAAAAhANvh9svuAAAAhQEAABMAAAAAAAAAAAAA&#10;AAAAAAAAAFtDb250ZW50X1R5cGVzXS54bWxQSwECLQAUAAYACAAAACEAWvQsW78AAAAVAQAACwAA&#10;AAAAAAAAAAAAAAAfAQAAX3JlbHMvLnJlbHNQSwECLQAUAAYACAAAACEAL0WTcMMAAADcAAAADwAA&#10;AAAAAAAAAAAAAAAHAgAAZHJzL2Rvd25yZXYueG1sUEsFBgAAAAADAAMAtwAAAPcCAAAAAA==&#10;" path="m,l,3550,1591,2746r,-2009l,xe" fillcolor="#a7bfde" stroked="f">
                          <v:fill opacity="32896f"/>
                          <v:path arrowok="t" o:connecttype="custom" o:connectlocs="0,0;0,3550;1591,2746;1591,737;0,0" o:connectangles="0,0,0,0,0"/>
                        </v:shape>
                      </v:group>
                      <v:shape id="Freeform 9" o:spid="_x0000_s1032" style="position:absolute;left:8071;top:4069;width:4120;height:2913;visibility:visible;mso-wrap-style:square;v-text-anchor:top" coordsize="4120,29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+gjgxQAAANwAAAAPAAAAZHJzL2Rvd25yZXYueG1sRI9Ba8JA&#10;FITvQv/D8gq96a61qKTZSAloe+jFRO+P7GsSmn0bstsY/fXdQsHjMDPfMOlusp0YafCtYw3LhQJB&#10;XDnTcq3hVO7nWxA+IBvsHJOGK3nYZQ+zFBPjLnyksQi1iBD2CWpoQugTKX3VkEW/cD1x9L7cYDFE&#10;OdTSDHiJcNvJZ6XW0mLLcaHBnvKGqu/ix2o4jvnqfCgVXUuz6d43n4W63XKtnx6nt1cQgaZwD/+3&#10;P4yGl+UK/s7EIyCzXwAAAP//AwBQSwECLQAUAAYACAAAACEA2+H2y+4AAACFAQAAEwAAAAAAAAAA&#10;AAAAAAAAAAAAW0NvbnRlbnRfVHlwZXNdLnhtbFBLAQItABQABgAIAAAAIQBa9CxbvwAAABUBAAAL&#10;AAAAAAAAAAAAAAAAAB8BAABfcmVscy8ucmVsc1BLAQItABQABgAIAAAAIQCO+gjgxQAAANwAAAAP&#10;AAAAAAAAAAAAAAAAAAcCAABkcnMvZG93bnJldi54bWxQSwUGAAAAAAMAAwC3AAAA+QIAAAAA&#10;" path="m1,251l,2662r4120,251l4120,,1,251xe" fillcolor="#d8d8d8" stroked="f">
                        <v:path arrowok="t" o:connecttype="custom" o:connectlocs="1,251;0,2662;4120,2913;4120,0;1,251" o:connectangles="0,0,0,0,0"/>
                      </v:shape>
                      <v:shape id="Freeform 10" o:spid="_x0000_s1033" style="position:absolute;left:4104;top:3399;width:3985;height:4236;visibility:visible;mso-wrap-style:square;v-text-anchor:top" coordsize="3985,4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pDD6xgAAANwAAAAPAAAAZHJzL2Rvd25yZXYueG1sRI9BawIx&#10;FITvBf9DeEJvNatoKatRRGzppVC3Inp7u3nNLt28LEmqa399UxB6HGbmG2ax6m0rzuRD41jBeJSB&#10;IK6cbtgo2H88PzyBCBFZY+uYFFwpwGo5uFtgrt2Fd3QuohEJwiFHBXWMXS5lqGqyGEauI07ep/MW&#10;Y5LeSO3xkuC2lZMse5QWG04LNXa0qan6Kr6tgoN8nxXHnXlz5anMSr89tObnRan7Yb+eg4jUx//w&#10;rf2qFUzHU/g7k46AXP4CAAD//wMAUEsBAi0AFAAGAAgAAAAhANvh9svuAAAAhQEAABMAAAAAAAAA&#10;AAAAAAAAAAAAAFtDb250ZW50X1R5cGVzXS54bWxQSwECLQAUAAYACAAAACEAWvQsW78AAAAVAQAA&#10;CwAAAAAAAAAAAAAAAAAfAQAAX3JlbHMvLnJlbHNQSwECLQAUAAYACAAAACEAoaQw+sYAAADcAAAA&#10;DwAAAAAAAAAAAAAAAAAHAgAAZHJzL2Rvd25yZXYueG1sUEsFBgAAAAADAAMAtwAAAPoCAAAAAA==&#10;" path="m,l,4236,3985,3349r,-2428l,xe" fillcolor="#bfbfbf" stroked="f">
                        <v:path arrowok="t" o:connecttype="custom" o:connectlocs="0,0;0,4236;3985,3349;3985,921;0,0" o:connectangles="0,0,0,0,0"/>
                      </v:shape>
                      <v:shape id="Freeform 11" o:spid="_x0000_s1034" style="position:absolute;left:18;top:3399;width:4086;height:4253;visibility:visible;mso-wrap-style:square;v-text-anchor:top" coordsize="4086,42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awV+xgAAANwAAAAPAAAAZHJzL2Rvd25yZXYueG1sRI9Ba8JA&#10;FITvBf/D8oReim4srYTUVcRg6UGoxkKvr9lnEsy+DbtbE/+9Wyh4HGbmG2axGkwrLuR8Y1nBbJqA&#10;IC6tbrhS8HXcTlIQPiBrbC2Tgit5WC1HDwvMtO35QJciVCJC2GeooA6hy6T0ZU0G/dR2xNE7WWcw&#10;ROkqqR32EW5a+Zwkc2mw4bhQY0ebmspz8WsUFPl38XT1+888T/fd+4/bbUyfKvU4HtZvIAIN4R7+&#10;b39oBS+zV/g7E4+AXN4AAAD//wMAUEsBAi0AFAAGAAgAAAAhANvh9svuAAAAhQEAABMAAAAAAAAA&#10;AAAAAAAAAAAAAFtDb250ZW50X1R5cGVzXS54bWxQSwECLQAUAAYACAAAACEAWvQsW78AAAAVAQAA&#10;CwAAAAAAAAAAAAAAAAAfAQAAX3JlbHMvLnJlbHNQSwECLQAUAAYACAAAACEARGsFfsYAAADcAAAA&#10;DwAAAAAAAAAAAAAAAAAHAgAAZHJzL2Rvd25yZXYueG1sUEsFBgAAAAADAAMAtwAAAPoCAAAAAA==&#10;" path="m4086,r-2,4253l,3198,,1072,4086,xe" fillcolor="#d8d8d8" stroked="f">
                        <v:path arrowok="t" o:connecttype="custom" o:connectlocs="4086,0;4084,4253;0,3198;0,1072;4086,0" o:connectangles="0,0,0,0,0"/>
                      </v:shape>
                      <v:shape id="Freeform 12" o:spid="_x0000_s1035" style="position:absolute;left:17;top:3617;width:2076;height:3851;visibility:visible;mso-wrap-style:square;v-text-anchor:top" coordsize="2076,3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3wluwwAAANwAAAAPAAAAZHJzL2Rvd25yZXYueG1sRI9Ba8JA&#10;FITvBf/D8gRvdZMoUlJX0UJpPRpbz4/sMxvMvo3ZrUn/vSsIHoeZ+YZZrgfbiCt1vnasIJ0mIIhL&#10;p2uuFPwcPl/fQPiArLFxTAr+ycN6NXpZYq5dz3u6FqESEcI+RwUmhDaX0peGLPqpa4mjd3KdxRBl&#10;V0ndYR/htpFZkiykxZrjgsGWPgyV5+LPKvjt91KH5rI7fhVpNquP26y8GKUm42HzDiLQEJ7hR/tb&#10;K5inC7ifiUdArm4AAAD//wMAUEsBAi0AFAAGAAgAAAAhANvh9svuAAAAhQEAABMAAAAAAAAAAAAA&#10;AAAAAAAAAFtDb250ZW50X1R5cGVzXS54bWxQSwECLQAUAAYACAAAACEAWvQsW78AAAAVAQAACwAA&#10;AAAAAAAAAAAAAAAfAQAAX3JlbHMvLnJlbHNQSwECLQAUAAYACAAAACEAft8JbsMAAADcAAAADwAA&#10;AAAAAAAAAAAAAAAHAgAAZHJzL2Rvd25yZXYueG1sUEsFBgAAAAADAAMAtwAAAPcCAAAAAA==&#10;" path="m,921l2060,r16,3851l,2981,,921xe" fillcolor="#d3dfee" stroked="f">
                        <v:fill opacity="46003f"/>
                        <v:path arrowok="t" o:connecttype="custom" o:connectlocs="0,921;2060,0;2076,3851;0,2981;0,921" o:connectangles="0,0,0,0,0"/>
                      </v:shape>
                      <v:shape id="Freeform 13" o:spid="_x0000_s1036" style="position:absolute;left:2077;top:3617;width:6011;height:3835;visibility:visible;mso-wrap-style:square;v-text-anchor:top" coordsize="6011,3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4AJxQAAANwAAAAPAAAAZHJzL2Rvd25yZXYueG1sRI9bi8Iw&#10;FITfF/wP4Qi+rakXVqlGcUVh3xYvIL4dmmNbbE5qkq3tv98sLPg4zMw3zHLdmko05HxpWcFomIAg&#10;zqwuOVdwPu3f5yB8QNZYWSYFHXlYr3pvS0y1ffKBmmPIRYSwT1FBEUKdSumzggz6oa2Jo3ezzmCI&#10;0uVSO3xGuKnkOEk+pMGS40KBNW0Lyu7HH6Ng4r7Hu8Pl4dHe5tvzZ9NNr3Wn1KDfbhYgArXhFf5v&#10;f2kF09EM/s7EIyBXvwAAAP//AwBQSwECLQAUAAYACAAAACEA2+H2y+4AAACFAQAAEwAAAAAAAAAA&#10;AAAAAAAAAAAAW0NvbnRlbnRfVHlwZXNdLnhtbFBLAQItABQABgAIAAAAIQBa9CxbvwAAABUBAAAL&#10;AAAAAAAAAAAAAAAAAB8BAABfcmVscy8ucmVsc1BLAQItABQABgAIAAAAIQCBh4AJxQAAANwAAAAP&#10;AAAAAAAAAAAAAAAAAAcCAABkcnMvZG93bnJldi54bWxQSwUGAAAAAAMAAwC3AAAA+QIAAAAA&#10;" path="m,l17,3835,6011,2629r,-1390l,xe" fillcolor="#a7bfde" stroked="f">
                        <v:fill opacity="46003f"/>
                        <v:path arrowok="t" o:connecttype="custom" o:connectlocs="0,0;17,3835;6011,2629;6011,1239;0,0" o:connectangles="0,0,0,0,0"/>
                      </v:shape>
                      <v:shape id="Freeform 14" o:spid="_x0000_s1037" style="position:absolute;left:8088;top:3835;width:4102;height:3432;visibility:visible;mso-wrap-style:square;v-text-anchor:top" coordsize="4102,3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AeABwwAAANwAAAAPAAAAZHJzL2Rvd25yZXYueG1sRE/PT8Iw&#10;FL6T+D80z4SbdIAgmRRiFjQkeBCEcH2sz3ZxfV3WOuZ/bw8mHL98v5fr3tWiozZUnhWMRxkI4tLr&#10;io2C4+frwwJEiMgaa8+k4JcCrFd3gyXm2l95T90hGpFCOOSowMbY5FKG0pLDMPINceK+fOswJtga&#10;qVu8pnBXy0mWzaXDilODxYYKS+X34ccpePuYFVPTnbfNzlf29P50NJdio9Twvn95BhGpjzfxv3ur&#10;FTyO09p0Jh0BufoDAAD//wMAUEsBAi0AFAAGAAgAAAAhANvh9svuAAAAhQEAABMAAAAAAAAAAAAA&#10;AAAAAAAAAFtDb250ZW50X1R5cGVzXS54bWxQSwECLQAUAAYACAAAACEAWvQsW78AAAAVAQAACwAA&#10;AAAAAAAAAAAAAAAfAQAAX3JlbHMvLnJlbHNQSwECLQAUAAYACAAAACEAOAHgAcMAAADcAAAADwAA&#10;AAAAAAAAAAAAAAAHAgAAZHJzL2Rvd25yZXYueG1sUEsFBgAAAAADAAMAtwAAAPcCAAAAAA==&#10;" path="m,1038l,2411,4102,3432,4102,,,1038xe" fillcolor="#d3dfee" stroked="f">
                        <v:fill opacity="46003f"/>
                        <v:path arrowok="t" o:connecttype="custom" o:connectlocs="0,1038;0,2411;4102,3432;4102,0;0,1038" o:connectangles="0,0,0,0,0"/>
                      </v:shape>
                    </v:group>
                    <v:rect id="Rectangle 15" o:spid="_x0000_s1038" style="position:absolute;left:1800;top:1440;width:8638;height:10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5Sk+xgAAANwAAAAPAAAAZHJzL2Rvd25yZXYueG1sRI/RasJA&#10;FETfC/2H5RZ8KXWjiK3RjZS0QvTN1A+4Zm+TNNm7IbuN8e+7BcHHYWbOMJvtaFoxUO9qywpm0wgE&#10;cWF1zaWC09fu5Q2E88gaW8uk4EoOtsnjwwZjbS98pCH3pQgQdjEqqLzvYildUZFBN7UdcfC+bW/Q&#10;B9mXUvd4CXDTynkULaXBmsNChR2lFRVN/msU7A+LwynN5E+zqj+es9c8kuflp1KTp/F9DcLT6O/h&#10;WzvTChazFfyfCUdAJn8AAAD//wMAUEsBAi0AFAAGAAgAAAAhANvh9svuAAAAhQEAABMAAAAAAAAA&#10;AAAAAAAAAAAAAFtDb250ZW50X1R5cGVzXS54bWxQSwECLQAUAAYACAAAACEAWvQsW78AAAAVAQAA&#10;CwAAAAAAAAAAAAAAAAAfAQAAX3JlbHMvLnJlbHNQSwECLQAUAAYACAAAACEA4OUpPsYAAADcAAAA&#10;DwAAAAAAAAAAAAAAAAAHAgAAZHJzL2Rvd25yZXYueG1sUEsFBgAAAAADAAMAtwAAAPoCAAAAAA==&#10;" filled="f" stroked="f">
                      <v:textbox style="mso-fit-shape-to-text:t">
                        <w:txbxContent>
                          <w:sdt>
                            <w:sdtPr>
                              <w:rPr>
                                <w:rFonts w:ascii="Telefonica" w:hAnsi="Telefonic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alias w:val="Compañía"/>
                              <w:id w:val="15866524"/>
                              <w:dataBinding w:prefixMappings="xmlns:ns0='http://schemas.openxmlformats.org/officeDocument/2006/extended-properties'" w:xpath="/ns0:Properties[1]/ns0:Company[1]" w:storeItemID="{6668398D-A668-4E3E-A5EB-62B293D839F1}"/>
                              <w:text/>
                            </w:sdtPr>
                            <w:sdtEndPr/>
                            <w:sdtContent>
                              <w:p w14:paraId="2548DCB7" w14:textId="77777777" w:rsidR="001F0A33" w:rsidRDefault="001F0A33">
                                <w:pPr>
                                  <w:spacing w:after="0"/>
                                  <w:rPr>
                                    <w:b/>
                                    <w:bCs/>
                                    <w:color w:val="000000" w:themeColor="text1"/>
                                    <w:sz w:val="32"/>
                                    <w:szCs w:val="32"/>
                                  </w:rPr>
                                </w:pPr>
                                <w:r w:rsidRPr="00FC4590">
                                  <w:rPr>
                                    <w:rFonts w:ascii="Telefonica" w:hAnsi="Telefonica"/>
                                    <w:b/>
                                    <w:bCs/>
                                    <w:color w:val="000000" w:themeColor="text1"/>
                                    <w:sz w:val="32"/>
                                    <w:szCs w:val="32"/>
                                  </w:rPr>
                                  <w:t>Neosoft</w:t>
                                </w:r>
                              </w:p>
                            </w:sdtContent>
                          </w:sdt>
                          <w:p w14:paraId="774829A0" w14:textId="77777777" w:rsidR="001F0A33" w:rsidRDefault="001F0A33">
                            <w:pPr>
                              <w:spacing w:after="0"/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v:textbox>
                    </v:rect>
                    <v:rect id="Rectangle 16" o:spid="_x0000_s1039" style="position:absolute;left:6494;top:11160;width:4998;height:16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s0oewwAAANwAAAAPAAAAZHJzL2Rvd25yZXYueG1sRE/NasJA&#10;EL4XfIdlhF6K2TSI1TSriG0hemvqA4zZaRLNzobsNsa3dw9Cjx/ff7YZTSsG6l1jWcFrFIMgLq1u&#10;uFJw/PmaLUE4j6yxtUwKbuRgs548ZZhqe+VvGgpfiRDCLkUFtfddKqUrazLoItsRB+7X9gZ9gH0l&#10;dY/XEG5amcTxQhpsODTU2NGupvJS/BkF+8P8cNzl8nxZNR8v+VsRy9PiU6nn6bh9B+Fp9P/ihzvX&#10;CuZJmB/OhCMg13cAAAD//wMAUEsBAi0AFAAGAAgAAAAhANvh9svuAAAAhQEAABMAAAAAAAAAAAAA&#10;AAAAAAAAAFtDb250ZW50X1R5cGVzXS54bWxQSwECLQAUAAYACAAAACEAWvQsW78AAAAVAQAACwAA&#10;AAAAAAAAAAAAAAAfAQAAX3JlbHMvLnJlbHNQSwECLQAUAAYACAAAACEAv7NKHsMAAADcAAAADwAA&#10;AAAAAAAAAAAAAAAHAgAAZHJzL2Rvd25yZXYueG1sUEsFBgAAAAADAAMAtwAAAPcCAAAAAA==&#10;" filled="f" stroked="f">
                      <v:textbox style="mso-fit-shape-to-text:t">
                        <w:txbxContent>
                          <w:sdt>
                            <w:sdtPr>
                              <w:rPr>
                                <w:rFonts w:ascii="Telefonica" w:hAnsi="Telefonica"/>
                                <w:sz w:val="96"/>
                                <w:szCs w:val="96"/>
                                <w14:numForm w14:val="oldStyle"/>
                              </w:rPr>
                              <w:alias w:val="Año"/>
                              <w:id w:val="18366977"/>
                              <w:dataBinding w:prefixMappings="xmlns:ns0='http://schemas.microsoft.com/office/2006/coverPageProps'" w:xpath="/ns0:CoverPageProperties[1]/ns0:PublishDate[1]" w:storeItemID="{55AF091B-3C7A-41E3-B477-F2FDAA23CFDA}"/>
                              <w:date w:fullDate="2019-10-02T00:00:00Z">
                                <w:dateFormat w:val="yy"/>
                                <w:lid w:val="es-ES"/>
                                <w:storeMappedDataAs w:val="dateTime"/>
                                <w:calendar w:val="gregorian"/>
                              </w:date>
                            </w:sdtPr>
                            <w:sdtEndPr/>
                            <w:sdtContent>
                              <w:p w14:paraId="77F09E16" w14:textId="77777777" w:rsidR="001F0A33" w:rsidRPr="00FC4590" w:rsidRDefault="001F0A33">
                                <w:pPr>
                                  <w:jc w:val="right"/>
                                  <w:rPr>
                                    <w:rFonts w:ascii="Telefonica" w:hAnsi="Telefonica"/>
                                    <w:sz w:val="96"/>
                                    <w:szCs w:val="96"/>
                                    <w14:numForm w14:val="oldStyle"/>
                                  </w:rPr>
                                </w:pPr>
                                <w:r w:rsidRPr="00FC4590">
                                  <w:rPr>
                                    <w:rFonts w:ascii="Telefonica" w:hAnsi="Telefonica"/>
                                    <w:sz w:val="96"/>
                                    <w:szCs w:val="96"/>
                                    <w:lang w:val="es-ES"/>
                                    <w14:numForm w14:val="oldStyle"/>
                                  </w:rPr>
                                  <w:t>19</w:t>
                                </w:r>
                              </w:p>
                            </w:sdtContent>
                          </w:sdt>
                        </w:txbxContent>
                      </v:textbox>
                    </v:rect>
                    <v:rect id="Rectangle 17" o:spid="_x0000_s1040" style="position:absolute;left:1800;top:2294;width:8638;height:7268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NyvExQAAANwAAAAPAAAAZHJzL2Rvd25yZXYueG1sRI/RasJA&#10;FETfC/7Dcgu+1Y2pSEldpSihCq2g9QOu2WsSzN4Nu2sS/94tFPo4zMwZZrEaTCM6cr62rGA6SUAQ&#10;F1bXXCo4/eQvbyB8QNbYWCYFd/KwWo6eFphp2/OBumMoRYSwz1BBFUKbSemLigz6iW2Jo3exzmCI&#10;0pVSO+wj3DQyTZK5NFhzXKiwpXVFxfV4Mwpev/Z797255vNkc9qxdcP683xQavw8fLyDCDSE//Bf&#10;e6sVzNIp/J6JR0AuHwAAAP//AwBQSwECLQAUAAYACAAAACEA2+H2y+4AAACFAQAAEwAAAAAAAAAA&#10;AAAAAAAAAAAAW0NvbnRlbnRfVHlwZXNdLnhtbFBLAQItABQABgAIAAAAIQBa9CxbvwAAABUBAAAL&#10;AAAAAAAAAAAAAAAAAB8BAABfcmVscy8ucmVsc1BLAQItABQABgAIAAAAIQD/NyvExQAAANwAAAAP&#10;AAAAAAAAAAAAAAAAAAcCAABkcnMvZG93bnJldi54bWxQSwUGAAAAAAMAAwC3AAAA+QIAAAAA&#10;" filled="f" stroked="f">
                      <v:textbox>
                        <w:txbxContent>
                          <w:p w14:paraId="0D6F9EC6" w14:textId="77777777" w:rsidR="0028739A" w:rsidRPr="00F60DF4" w:rsidRDefault="0028739A" w:rsidP="0028739A">
                            <w:pPr>
                              <w:spacing w:after="0"/>
                              <w:rPr>
                                <w:rFonts w:ascii="Telefonica" w:hAnsi="Telefonica"/>
                                <w:b/>
                                <w:bCs/>
                                <w:color w:val="424456" w:themeColor="text2"/>
                                <w:sz w:val="48"/>
                                <w:szCs w:val="48"/>
                              </w:rPr>
                            </w:pPr>
                            <w:r w:rsidRPr="00F60DF4">
                              <w:rPr>
                                <w:rFonts w:ascii="Telefonica" w:hAnsi="Telefonica"/>
                                <w:b/>
                                <w:bCs/>
                                <w:color w:val="424456" w:themeColor="text2"/>
                                <w:sz w:val="48"/>
                                <w:szCs w:val="48"/>
                              </w:rPr>
                              <w:t>Guía Actualización SGN – Monitor.</w:t>
                            </w:r>
                          </w:p>
                          <w:p w14:paraId="0E2AD1EC" w14:textId="77777777" w:rsidR="001F0A33" w:rsidRDefault="005C029C" w:rsidP="0028739A">
                            <w:pPr>
                              <w:spacing w:after="0"/>
                              <w:rPr>
                                <w:b/>
                                <w:bCs/>
                                <w:color w:val="53548A" w:themeColor="accent1"/>
                                <w:sz w:val="40"/>
                                <w:szCs w:val="40"/>
                              </w:rPr>
                            </w:pPr>
                            <w:sdt>
                              <w:sdtPr>
                                <w:rPr>
                                  <w:b/>
                                  <w:bCs/>
                                  <w:color w:val="53548A" w:themeColor="accent1"/>
                                  <w:sz w:val="40"/>
                                  <w:szCs w:val="40"/>
                                </w:rPr>
                                <w:alias w:val="Subtítulo"/>
                                <w:id w:val="15866538"/>
                                <w:showingPlcHdr/>
                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                <w:text/>
                              </w:sdtPr>
                              <w:sdtEndPr/>
                              <w:sdtContent>
                                <w:r w:rsidR="00FC4590">
                                  <w:rPr>
                                    <w:b/>
                                    <w:bCs/>
                                    <w:color w:val="53548A" w:themeColor="accent1"/>
                                    <w:sz w:val="40"/>
                                    <w:szCs w:val="40"/>
                                  </w:rPr>
                                  <w:t xml:space="preserve">     </w:t>
                                </w:r>
                              </w:sdtContent>
                            </w:sdt>
                          </w:p>
                          <w:sdt>
                            <w:sdtPr>
                              <w:rPr>
                                <w:rFonts w:ascii="Telefonica" w:hAnsi="Telefonic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alias w:val="Autor"/>
                              <w:id w:val="15866544"/>
                              <w:dataBinding w:prefixMappings="xmlns:ns0='http://schemas.openxmlformats.org/package/2006/metadata/core-properties' xmlns:ns1='http://purl.org/dc/elements/1.1/'" w:xpath="/ns0:coreProperties[1]/ns1:creator[1]" w:storeItemID="{6C3C8BC8-F283-45AE-878A-BAB7291924A1}"/>
                              <w:text/>
                            </w:sdtPr>
                            <w:sdtEndPr/>
                            <w:sdtContent>
                              <w:p w14:paraId="1BC402DC" w14:textId="77777777" w:rsidR="001F0A33" w:rsidRPr="00FC4590" w:rsidRDefault="001F0A33">
                                <w:pPr>
                                  <w:rPr>
                                    <w:rFonts w:ascii="Telefonica" w:hAnsi="Telefonica"/>
                                    <w:b/>
                                    <w:bCs/>
                                    <w:color w:val="000000" w:themeColor="text1"/>
                                    <w:sz w:val="32"/>
                                    <w:szCs w:val="32"/>
                                  </w:rPr>
                                </w:pPr>
                                <w:r w:rsidRPr="00FC4590">
                                  <w:rPr>
                                    <w:rFonts w:ascii="Telefonica" w:hAnsi="Telefonica"/>
                                    <w:b/>
                                    <w:bCs/>
                                    <w:color w:val="000000" w:themeColor="text1"/>
                                    <w:sz w:val="32"/>
                                    <w:szCs w:val="32"/>
                                  </w:rPr>
                                  <w:t>Neosoft</w:t>
                                </w:r>
                              </w:p>
                            </w:sdtContent>
                          </w:sdt>
                          <w:p w14:paraId="49AE6745" w14:textId="77777777" w:rsidR="001F0A33" w:rsidRDefault="001F0A33">
                            <w:pPr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v:textbox>
                    </v:rect>
                    <w10:wrap anchorx="page" anchory="margin"/>
                  </v:group>
                </w:pict>
              </mc:Fallback>
            </mc:AlternateContent>
          </w:r>
          <w:r w:rsidRPr="00CF266E">
            <w:rPr>
              <w:rFonts w:ascii="Telefonica" w:hAnsi="Telefonica"/>
            </w:rPr>
            <w:br w:type="page"/>
          </w:r>
        </w:p>
      </w:sdtContent>
    </w:sdt>
    <w:p w14:paraId="4710FD79" w14:textId="77777777" w:rsidR="006E4758" w:rsidRPr="00CF266E" w:rsidRDefault="006E4758" w:rsidP="00B83A26">
      <w:pPr>
        <w:pStyle w:val="Ttulo1"/>
        <w:jc w:val="both"/>
        <w:rPr>
          <w:rFonts w:ascii="Telefonica" w:hAnsi="Telefonica"/>
        </w:rPr>
      </w:pPr>
    </w:p>
    <w:p w14:paraId="71D8D8CE" w14:textId="77777777" w:rsidR="00704D23" w:rsidRPr="002728CD" w:rsidRDefault="006E4758" w:rsidP="00B83A26">
      <w:pPr>
        <w:pStyle w:val="Ttulo1"/>
        <w:jc w:val="both"/>
        <w:rPr>
          <w:rFonts w:ascii="Telefonica" w:hAnsi="Telefonica"/>
        </w:rPr>
      </w:pPr>
      <w:r w:rsidRPr="002728CD">
        <w:rPr>
          <w:rFonts w:ascii="Telefonica" w:hAnsi="Telefonica"/>
        </w:rPr>
        <w:t>Descripción.</w:t>
      </w:r>
    </w:p>
    <w:p w14:paraId="27024C7A" w14:textId="77777777" w:rsidR="006E4758" w:rsidRPr="00CF266E" w:rsidRDefault="006E4758" w:rsidP="00B83A26">
      <w:pPr>
        <w:spacing w:after="0"/>
        <w:jc w:val="both"/>
        <w:rPr>
          <w:rFonts w:ascii="Telefonica" w:hAnsi="Telefonica"/>
        </w:rPr>
      </w:pPr>
    </w:p>
    <w:p w14:paraId="1E3C9EB1" w14:textId="77777777" w:rsidR="006E4758" w:rsidRDefault="00B83A26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Guía comprende forma estándar para la actualización de aplicativo web “SGN-Monitor”.</w:t>
      </w:r>
    </w:p>
    <w:p w14:paraId="16A0B2E3" w14:textId="77777777" w:rsidR="00B83A26" w:rsidRDefault="00B83A26" w:rsidP="00B83A26">
      <w:pPr>
        <w:spacing w:after="0"/>
        <w:jc w:val="both"/>
        <w:rPr>
          <w:rFonts w:ascii="Telefonica" w:hAnsi="Telefonica"/>
        </w:rPr>
      </w:pPr>
    </w:p>
    <w:p w14:paraId="2DFB65FD" w14:textId="77777777" w:rsidR="00B83A26" w:rsidRPr="00CF266E" w:rsidRDefault="00B83A26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Las rutas que se presentan son relativas y varían según la institución.</w:t>
      </w:r>
    </w:p>
    <w:p w14:paraId="2084653E" w14:textId="77777777" w:rsidR="006E4758" w:rsidRPr="00CF266E" w:rsidRDefault="006E4758" w:rsidP="00B83A26">
      <w:pPr>
        <w:spacing w:after="0"/>
        <w:jc w:val="both"/>
        <w:rPr>
          <w:rFonts w:ascii="Telefonica" w:hAnsi="Telefonica"/>
        </w:rPr>
      </w:pPr>
    </w:p>
    <w:p w14:paraId="122CB632" w14:textId="77777777" w:rsidR="006E4758" w:rsidRDefault="00B83A26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No se contempla proceso de instalación de otros componentes, por ejemplo, agregar características de IIS o complementos de S.O, ya que se asume que estos ya están instalados y configurados.</w:t>
      </w:r>
    </w:p>
    <w:p w14:paraId="58565841" w14:textId="77777777" w:rsidR="00B83A26" w:rsidRDefault="00B83A26" w:rsidP="00B83A26">
      <w:pPr>
        <w:spacing w:after="0"/>
        <w:jc w:val="both"/>
        <w:rPr>
          <w:rFonts w:ascii="Telefonica" w:hAnsi="Telefonica"/>
        </w:rPr>
      </w:pPr>
    </w:p>
    <w:p w14:paraId="0384A962" w14:textId="77777777" w:rsidR="00B83A26" w:rsidRDefault="00B83A26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Este proceso se aplica para el despliegue de los distintos ambientes que institución posee, como, por ejemplo:</w:t>
      </w:r>
    </w:p>
    <w:p w14:paraId="1362BA12" w14:textId="77777777" w:rsidR="00B83A26" w:rsidRDefault="00B83A26" w:rsidP="00B83A26">
      <w:pPr>
        <w:spacing w:after="0"/>
        <w:jc w:val="both"/>
        <w:rPr>
          <w:rFonts w:ascii="Telefonica" w:hAnsi="Telefonica"/>
        </w:rPr>
      </w:pPr>
    </w:p>
    <w:p w14:paraId="4D88F11F" w14:textId="77777777" w:rsidR="00B83A26" w:rsidRDefault="00B83A26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-Desde ambiente de Desarrollo a QA</w:t>
      </w:r>
    </w:p>
    <w:p w14:paraId="19970F07" w14:textId="77777777" w:rsidR="00B83A26" w:rsidRDefault="00B83A26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-Desde QA a Produccion.</w:t>
      </w:r>
    </w:p>
    <w:p w14:paraId="53282E13" w14:textId="77777777" w:rsidR="00B83A26" w:rsidRDefault="00B83A26" w:rsidP="00B83A26">
      <w:pPr>
        <w:spacing w:after="0"/>
        <w:jc w:val="both"/>
        <w:rPr>
          <w:rFonts w:ascii="Telefonica" w:hAnsi="Telefonica"/>
        </w:rPr>
      </w:pPr>
    </w:p>
    <w:p w14:paraId="477C6106" w14:textId="77777777" w:rsidR="00B83A26" w:rsidRPr="00CF266E" w:rsidRDefault="00B83A26" w:rsidP="00B83A26">
      <w:pPr>
        <w:spacing w:after="0"/>
        <w:jc w:val="both"/>
        <w:rPr>
          <w:rFonts w:ascii="Telefonica" w:hAnsi="Telefonica"/>
        </w:rPr>
      </w:pPr>
    </w:p>
    <w:p w14:paraId="09A30005" w14:textId="77777777" w:rsidR="006E4758" w:rsidRPr="00CF266E" w:rsidRDefault="006E4758" w:rsidP="00B83A26">
      <w:pPr>
        <w:spacing w:after="0"/>
        <w:jc w:val="both"/>
        <w:rPr>
          <w:rFonts w:ascii="Telefonica" w:hAnsi="Telefonica"/>
        </w:rPr>
      </w:pPr>
    </w:p>
    <w:p w14:paraId="4D447551" w14:textId="77777777" w:rsidR="006E4758" w:rsidRPr="00CF266E" w:rsidRDefault="006E4758" w:rsidP="00B83A26">
      <w:pPr>
        <w:spacing w:after="0"/>
        <w:jc w:val="both"/>
        <w:rPr>
          <w:rFonts w:ascii="Telefonica" w:hAnsi="Telefonica"/>
        </w:rPr>
      </w:pPr>
    </w:p>
    <w:p w14:paraId="5655726D" w14:textId="77777777" w:rsidR="006E4758" w:rsidRPr="00CF266E" w:rsidRDefault="006E4758" w:rsidP="00B83A26">
      <w:pPr>
        <w:spacing w:after="0"/>
        <w:jc w:val="both"/>
        <w:rPr>
          <w:rFonts w:ascii="Telefonica" w:hAnsi="Telefonica"/>
        </w:rPr>
      </w:pPr>
    </w:p>
    <w:p w14:paraId="27139CCF" w14:textId="77777777" w:rsidR="006E4758" w:rsidRPr="00CF266E" w:rsidRDefault="006E4758" w:rsidP="00B83A26">
      <w:pPr>
        <w:spacing w:after="0"/>
        <w:jc w:val="both"/>
        <w:rPr>
          <w:rFonts w:ascii="Telefonica" w:hAnsi="Telefonica"/>
        </w:rPr>
      </w:pPr>
    </w:p>
    <w:p w14:paraId="3673898A" w14:textId="77777777" w:rsidR="006E4758" w:rsidRPr="00CF266E" w:rsidRDefault="006E4758" w:rsidP="00B83A26">
      <w:pPr>
        <w:spacing w:after="0"/>
        <w:jc w:val="both"/>
        <w:rPr>
          <w:rFonts w:ascii="Telefonica" w:hAnsi="Telefonica"/>
        </w:rPr>
      </w:pPr>
    </w:p>
    <w:p w14:paraId="097052E5" w14:textId="77777777" w:rsidR="006E4758" w:rsidRPr="00CF266E" w:rsidRDefault="006E4758" w:rsidP="00B83A26">
      <w:pPr>
        <w:spacing w:after="0"/>
        <w:jc w:val="both"/>
        <w:rPr>
          <w:rFonts w:ascii="Telefonica" w:hAnsi="Telefonica"/>
        </w:rPr>
      </w:pPr>
    </w:p>
    <w:p w14:paraId="3528D3EA" w14:textId="77777777" w:rsidR="006E4758" w:rsidRPr="00CF266E" w:rsidRDefault="006E4758" w:rsidP="00B83A26">
      <w:pPr>
        <w:spacing w:after="0"/>
        <w:jc w:val="both"/>
        <w:rPr>
          <w:rFonts w:ascii="Telefonica" w:hAnsi="Telefonica"/>
        </w:rPr>
      </w:pPr>
    </w:p>
    <w:p w14:paraId="7A567EBD" w14:textId="77777777" w:rsidR="006E4758" w:rsidRPr="00CF266E" w:rsidRDefault="006E4758" w:rsidP="00B83A26">
      <w:pPr>
        <w:spacing w:after="0"/>
        <w:jc w:val="both"/>
        <w:rPr>
          <w:rFonts w:ascii="Telefonica" w:hAnsi="Telefonica"/>
        </w:rPr>
      </w:pPr>
    </w:p>
    <w:p w14:paraId="6349047B" w14:textId="77777777" w:rsidR="006E4758" w:rsidRPr="00CF266E" w:rsidRDefault="006E4758" w:rsidP="00B83A26">
      <w:pPr>
        <w:spacing w:after="0"/>
        <w:jc w:val="both"/>
        <w:rPr>
          <w:rFonts w:ascii="Telefonica" w:hAnsi="Telefonica"/>
        </w:rPr>
      </w:pPr>
    </w:p>
    <w:p w14:paraId="033DCB36" w14:textId="77777777" w:rsidR="006E4758" w:rsidRDefault="006E4758" w:rsidP="00B83A26">
      <w:pPr>
        <w:spacing w:after="0"/>
        <w:jc w:val="both"/>
        <w:rPr>
          <w:rFonts w:ascii="Telefonica" w:hAnsi="Telefonica"/>
        </w:rPr>
      </w:pPr>
    </w:p>
    <w:p w14:paraId="74A99900" w14:textId="77777777" w:rsidR="00B83A26" w:rsidRDefault="00B83A26" w:rsidP="00B83A26">
      <w:pPr>
        <w:spacing w:after="0"/>
        <w:jc w:val="both"/>
        <w:rPr>
          <w:rFonts w:ascii="Telefonica" w:hAnsi="Telefonica"/>
        </w:rPr>
      </w:pPr>
    </w:p>
    <w:p w14:paraId="295F92A9" w14:textId="77777777" w:rsidR="00B83A26" w:rsidRDefault="00B83A26" w:rsidP="00B83A26">
      <w:pPr>
        <w:spacing w:after="0"/>
        <w:jc w:val="both"/>
        <w:rPr>
          <w:rFonts w:ascii="Telefonica" w:hAnsi="Telefonica"/>
        </w:rPr>
      </w:pPr>
    </w:p>
    <w:p w14:paraId="528A18F6" w14:textId="77777777" w:rsidR="00B83A26" w:rsidRDefault="00B83A26" w:rsidP="00B83A26">
      <w:pPr>
        <w:spacing w:after="0"/>
        <w:jc w:val="both"/>
        <w:rPr>
          <w:rFonts w:ascii="Telefonica" w:hAnsi="Telefonica"/>
        </w:rPr>
      </w:pPr>
    </w:p>
    <w:p w14:paraId="16EC7EB8" w14:textId="77777777" w:rsidR="00B83A26" w:rsidRDefault="00B83A26" w:rsidP="00B83A26">
      <w:pPr>
        <w:spacing w:after="0"/>
        <w:jc w:val="both"/>
        <w:rPr>
          <w:rFonts w:ascii="Telefonica" w:hAnsi="Telefonica"/>
        </w:rPr>
      </w:pPr>
    </w:p>
    <w:p w14:paraId="09C61B29" w14:textId="77777777" w:rsidR="00B83A26" w:rsidRDefault="00B83A26" w:rsidP="00B83A26">
      <w:pPr>
        <w:spacing w:after="0"/>
        <w:jc w:val="both"/>
        <w:rPr>
          <w:rFonts w:ascii="Telefonica" w:hAnsi="Telefonica"/>
        </w:rPr>
      </w:pPr>
    </w:p>
    <w:p w14:paraId="100C9DDC" w14:textId="77777777" w:rsidR="00B83A26" w:rsidRDefault="00B83A26" w:rsidP="00B83A26">
      <w:pPr>
        <w:spacing w:after="0"/>
        <w:jc w:val="both"/>
        <w:rPr>
          <w:rFonts w:ascii="Telefonica" w:hAnsi="Telefonica"/>
        </w:rPr>
      </w:pPr>
    </w:p>
    <w:p w14:paraId="4F10A99B" w14:textId="77777777" w:rsidR="00B83A26" w:rsidRDefault="00B83A26" w:rsidP="00B83A26">
      <w:pPr>
        <w:spacing w:after="0"/>
        <w:jc w:val="both"/>
        <w:rPr>
          <w:rFonts w:ascii="Telefonica" w:hAnsi="Telefonica"/>
        </w:rPr>
      </w:pPr>
    </w:p>
    <w:p w14:paraId="4D479159" w14:textId="77777777" w:rsidR="00B83A26" w:rsidRDefault="00B83A26" w:rsidP="00B83A26">
      <w:pPr>
        <w:spacing w:after="0"/>
        <w:jc w:val="both"/>
        <w:rPr>
          <w:rFonts w:ascii="Telefonica" w:hAnsi="Telefonica"/>
        </w:rPr>
      </w:pPr>
    </w:p>
    <w:p w14:paraId="4D9FEEB4" w14:textId="77777777" w:rsidR="00B83A26" w:rsidRDefault="00B83A26" w:rsidP="00B83A26">
      <w:pPr>
        <w:spacing w:after="0"/>
        <w:jc w:val="both"/>
        <w:rPr>
          <w:rFonts w:ascii="Telefonica" w:hAnsi="Telefonica"/>
        </w:rPr>
      </w:pPr>
    </w:p>
    <w:p w14:paraId="0B955466" w14:textId="77777777" w:rsidR="00B83A26" w:rsidRDefault="00B83A26" w:rsidP="00B83A26">
      <w:pPr>
        <w:spacing w:after="0"/>
        <w:jc w:val="both"/>
        <w:rPr>
          <w:rFonts w:ascii="Telefonica" w:hAnsi="Telefonica"/>
        </w:rPr>
      </w:pPr>
    </w:p>
    <w:p w14:paraId="7AD37AD5" w14:textId="11DD7D8C" w:rsidR="00B83A26" w:rsidRDefault="00887C41" w:rsidP="00887C41">
      <w:pPr>
        <w:tabs>
          <w:tab w:val="left" w:pos="6778"/>
        </w:tabs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ab/>
      </w:r>
    </w:p>
    <w:p w14:paraId="1E1C3CE9" w14:textId="77777777" w:rsidR="00B83A26" w:rsidRDefault="00B83A26" w:rsidP="00B83A26">
      <w:pPr>
        <w:spacing w:after="0"/>
        <w:jc w:val="both"/>
        <w:rPr>
          <w:rFonts w:ascii="Telefonica" w:hAnsi="Telefonica"/>
        </w:rPr>
      </w:pPr>
    </w:p>
    <w:p w14:paraId="3C59701D" w14:textId="77777777" w:rsidR="00B83A26" w:rsidRDefault="00B83A26" w:rsidP="00B83A26">
      <w:pPr>
        <w:spacing w:after="0"/>
        <w:jc w:val="both"/>
        <w:rPr>
          <w:rFonts w:ascii="Telefonica" w:hAnsi="Telefonica"/>
        </w:rPr>
      </w:pPr>
    </w:p>
    <w:p w14:paraId="4E2EEE96" w14:textId="77777777" w:rsidR="00B83A26" w:rsidRPr="002728CD" w:rsidRDefault="00B83A26" w:rsidP="002728CD">
      <w:pPr>
        <w:pStyle w:val="Ttulo1"/>
        <w:jc w:val="both"/>
        <w:rPr>
          <w:rFonts w:ascii="Telefonica" w:hAnsi="Telefonica"/>
        </w:rPr>
      </w:pPr>
      <w:r w:rsidRPr="002728CD">
        <w:rPr>
          <w:rFonts w:ascii="Telefonica" w:hAnsi="Telefonica"/>
        </w:rPr>
        <w:t>Requisitos.</w:t>
      </w:r>
    </w:p>
    <w:p w14:paraId="7983D977" w14:textId="77777777" w:rsidR="00B83A26" w:rsidRDefault="00B83A26" w:rsidP="00B83A26">
      <w:pPr>
        <w:spacing w:after="0"/>
        <w:jc w:val="both"/>
        <w:rPr>
          <w:rFonts w:ascii="Telefonica" w:hAnsi="Telefonica"/>
        </w:rPr>
      </w:pPr>
    </w:p>
    <w:p w14:paraId="523A966D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2CA9B887" w14:textId="77777777" w:rsidR="00B83A26" w:rsidRDefault="00B83A26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Para la actualización:</w:t>
      </w:r>
    </w:p>
    <w:p w14:paraId="0618E039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035EA1A2" w14:textId="77777777" w:rsidR="00B83A26" w:rsidRDefault="00B83A26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-Proceso debe ser realizado en servidor donde se aloja sitio “SGN-Monitor”.</w:t>
      </w:r>
    </w:p>
    <w:p w14:paraId="606B7CCC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169F79C0" w14:textId="77777777" w:rsidR="00B83A26" w:rsidRDefault="00B83A26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-En lo posible se debe realizar con cuenta de Administrador o cuenta con privilegios elevados.</w:t>
      </w:r>
    </w:p>
    <w:p w14:paraId="7F0E73D8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687F0F0A" w14:textId="77777777" w:rsidR="00B83A26" w:rsidRDefault="00B83A26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 xml:space="preserve">-Acceso a servidor </w:t>
      </w:r>
      <w:r w:rsidR="002D57E8">
        <w:rPr>
          <w:rFonts w:ascii="Telefonica" w:hAnsi="Telefonica"/>
        </w:rPr>
        <w:t>vía</w:t>
      </w:r>
      <w:r>
        <w:rPr>
          <w:rFonts w:ascii="Telefonica" w:hAnsi="Telefonica"/>
        </w:rPr>
        <w:t xml:space="preserve"> escritorio remoto (tener activado en servidor protocolo RDP (</w:t>
      </w:r>
      <w:proofErr w:type="spellStart"/>
      <w:r>
        <w:rPr>
          <w:rFonts w:ascii="Telefonica" w:hAnsi="Telefonica"/>
        </w:rPr>
        <w:t>Remote</w:t>
      </w:r>
      <w:proofErr w:type="spellEnd"/>
      <w:r>
        <w:rPr>
          <w:rFonts w:ascii="Telefonica" w:hAnsi="Telefonica"/>
        </w:rPr>
        <w:t xml:space="preserve"> Desktop </w:t>
      </w:r>
      <w:proofErr w:type="spellStart"/>
      <w:r>
        <w:rPr>
          <w:rFonts w:ascii="Telefonica" w:hAnsi="Telefonica"/>
        </w:rPr>
        <w:t>Protocol</w:t>
      </w:r>
      <w:proofErr w:type="spellEnd"/>
      <w:r>
        <w:rPr>
          <w:rFonts w:ascii="Telefonica" w:hAnsi="Telefonica"/>
        </w:rPr>
        <w:t>)</w:t>
      </w:r>
      <w:r w:rsidR="002D57E8">
        <w:rPr>
          <w:rFonts w:ascii="Telefonica" w:hAnsi="Telefonica"/>
        </w:rPr>
        <w:t xml:space="preserve"> puerto 3389.</w:t>
      </w:r>
      <w:r>
        <w:rPr>
          <w:rFonts w:ascii="Telefonica" w:hAnsi="Telefonica"/>
        </w:rPr>
        <w:t xml:space="preserve"> </w:t>
      </w:r>
    </w:p>
    <w:p w14:paraId="6D70F049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20BF11D0" w14:textId="77777777" w:rsidR="002D57E8" w:rsidRDefault="002D57E8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-Excepcionado el puerto 445, el cual permite compartir archivos a través de red TCP/IP Windows.</w:t>
      </w:r>
    </w:p>
    <w:p w14:paraId="5D1B249D" w14:textId="77777777" w:rsidR="002D57E8" w:rsidRDefault="002D57E8" w:rsidP="00B83A26">
      <w:pPr>
        <w:spacing w:after="0"/>
        <w:jc w:val="both"/>
        <w:rPr>
          <w:rFonts w:ascii="Telefonica" w:hAnsi="Telefonica"/>
        </w:rPr>
      </w:pPr>
    </w:p>
    <w:p w14:paraId="755882E2" w14:textId="77777777" w:rsidR="002D57E8" w:rsidRDefault="002D57E8" w:rsidP="00B83A26">
      <w:pPr>
        <w:spacing w:after="0"/>
        <w:jc w:val="both"/>
        <w:rPr>
          <w:rFonts w:ascii="Telefonica" w:hAnsi="Telefonica"/>
        </w:rPr>
      </w:pPr>
    </w:p>
    <w:p w14:paraId="5FA20EDC" w14:textId="77777777" w:rsidR="002D57E8" w:rsidRDefault="002D57E8" w:rsidP="00B83A26">
      <w:pPr>
        <w:spacing w:after="0"/>
        <w:jc w:val="both"/>
        <w:rPr>
          <w:rFonts w:ascii="Telefonica" w:hAnsi="Telefonica"/>
        </w:rPr>
      </w:pPr>
    </w:p>
    <w:p w14:paraId="67210A60" w14:textId="77777777" w:rsidR="002D57E8" w:rsidRDefault="002D57E8" w:rsidP="00B83A26">
      <w:pPr>
        <w:spacing w:after="0"/>
        <w:jc w:val="both"/>
        <w:rPr>
          <w:rFonts w:ascii="Telefonica" w:hAnsi="Telefonica"/>
        </w:rPr>
      </w:pPr>
    </w:p>
    <w:p w14:paraId="7997F9C3" w14:textId="77777777" w:rsidR="002D57E8" w:rsidRDefault="002D57E8" w:rsidP="00B83A26">
      <w:pPr>
        <w:spacing w:after="0"/>
        <w:jc w:val="both"/>
        <w:rPr>
          <w:rFonts w:ascii="Telefonica" w:hAnsi="Telefonica"/>
        </w:rPr>
      </w:pPr>
    </w:p>
    <w:p w14:paraId="56559577" w14:textId="77777777" w:rsidR="002D57E8" w:rsidRDefault="002D57E8" w:rsidP="00B83A26">
      <w:pPr>
        <w:spacing w:after="0"/>
        <w:jc w:val="both"/>
        <w:rPr>
          <w:rFonts w:ascii="Telefonica" w:hAnsi="Telefonica"/>
        </w:rPr>
      </w:pPr>
    </w:p>
    <w:p w14:paraId="2C53D82A" w14:textId="77777777" w:rsidR="002D57E8" w:rsidRDefault="002D57E8" w:rsidP="00B83A26">
      <w:pPr>
        <w:spacing w:after="0"/>
        <w:jc w:val="both"/>
        <w:rPr>
          <w:rFonts w:ascii="Telefonica" w:hAnsi="Telefonica"/>
        </w:rPr>
      </w:pPr>
    </w:p>
    <w:p w14:paraId="2798863F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2162E133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696631D9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1093473F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7D210790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772C0AAF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6FA2C0A6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51C5A1DB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25DF2AA6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7D73DED8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6138FBAE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621C1BC0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6B6170E9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14358485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6429AF1E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2E2FF2B5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007ED74F" w14:textId="77777777" w:rsidR="002D57E8" w:rsidRPr="002728CD" w:rsidRDefault="002D57E8" w:rsidP="002728CD">
      <w:pPr>
        <w:pStyle w:val="Ttulo1"/>
        <w:jc w:val="both"/>
        <w:rPr>
          <w:rFonts w:ascii="Telefonica" w:hAnsi="Telefonica"/>
        </w:rPr>
      </w:pPr>
      <w:r w:rsidRPr="002728CD">
        <w:rPr>
          <w:rFonts w:ascii="Telefonica" w:hAnsi="Telefonica"/>
        </w:rPr>
        <w:lastRenderedPageBreak/>
        <w:t>Pasos Previos a la actualización.</w:t>
      </w:r>
    </w:p>
    <w:p w14:paraId="1D16A51A" w14:textId="77777777" w:rsidR="002D57E8" w:rsidRDefault="002D57E8" w:rsidP="00B83A26">
      <w:pPr>
        <w:spacing w:after="0"/>
        <w:jc w:val="both"/>
        <w:rPr>
          <w:rFonts w:ascii="Telefonica" w:hAnsi="Telefonica"/>
        </w:rPr>
      </w:pPr>
    </w:p>
    <w:p w14:paraId="08C8A127" w14:textId="77777777" w:rsidR="002D57E8" w:rsidRDefault="002D57E8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Estos corresponden a los pasos o proceso que se deben realizar antes de actualizar los objetos que corresponden a SGN-Monitor.</w:t>
      </w:r>
    </w:p>
    <w:p w14:paraId="13DB17D2" w14:textId="77777777" w:rsidR="002D57E8" w:rsidRDefault="002D57E8" w:rsidP="00B83A26">
      <w:pPr>
        <w:spacing w:after="0"/>
        <w:jc w:val="both"/>
        <w:rPr>
          <w:rFonts w:ascii="Telefonica" w:hAnsi="Telefonica"/>
        </w:rPr>
      </w:pPr>
    </w:p>
    <w:p w14:paraId="572D896C" w14:textId="77777777" w:rsidR="002D57E8" w:rsidRDefault="005504F0" w:rsidP="00B83A26">
      <w:pPr>
        <w:spacing w:after="0"/>
        <w:jc w:val="both"/>
        <w:rPr>
          <w:rFonts w:ascii="Telefonica" w:hAnsi="Telefonica"/>
        </w:rPr>
      </w:pPr>
      <w:r w:rsidRPr="005F36AB">
        <w:rPr>
          <w:rFonts w:ascii="Telefonica" w:hAnsi="Telefonica"/>
          <w:shd w:val="clear" w:color="auto" w:fill="BDD3E1" w:themeFill="accent6" w:themeFillTint="66"/>
        </w:rPr>
        <w:t>1.-</w:t>
      </w:r>
      <w:r>
        <w:rPr>
          <w:rFonts w:ascii="Telefonica" w:hAnsi="Telefonica"/>
        </w:rPr>
        <w:t xml:space="preserve"> Se deben respaldar los sitios correspondientes a Capa de servicio (WEB – API) y Capa de presentación (WEB – CLI (cliente).</w:t>
      </w:r>
    </w:p>
    <w:p w14:paraId="08FDEA4A" w14:textId="77777777" w:rsidR="005504F0" w:rsidRDefault="005504F0" w:rsidP="00B83A26">
      <w:pPr>
        <w:spacing w:after="0"/>
        <w:jc w:val="both"/>
        <w:rPr>
          <w:rFonts w:ascii="Telefonica" w:hAnsi="Telefonica"/>
        </w:rPr>
      </w:pPr>
    </w:p>
    <w:p w14:paraId="1011BFD9" w14:textId="12D7C6F0" w:rsidR="005504F0" w:rsidRDefault="005504F0" w:rsidP="005504F0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 xml:space="preserve">-Crear carpeta de respaldo (en caso de que esta no </w:t>
      </w:r>
      <w:r w:rsidR="008D31B7">
        <w:rPr>
          <w:rFonts w:ascii="Telefonica" w:hAnsi="Telefonica"/>
        </w:rPr>
        <w:t>esté</w:t>
      </w:r>
      <w:r>
        <w:rPr>
          <w:rFonts w:ascii="Telefonica" w:hAnsi="Telefonica"/>
        </w:rPr>
        <w:t xml:space="preserve"> creada) en unidad de disco (distinta de unidad [C:\]).</w:t>
      </w:r>
    </w:p>
    <w:p w14:paraId="13F9ACB2" w14:textId="77777777" w:rsidR="005504F0" w:rsidRDefault="005504F0" w:rsidP="005504F0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 xml:space="preserve">Ejemplo si los aplicativos webs están en unidad de disco [E:\] </w:t>
      </w:r>
    </w:p>
    <w:p w14:paraId="6C62D95D" w14:textId="77777777" w:rsidR="005504F0" w:rsidRDefault="005504F0" w:rsidP="005504F0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Se debe contar con la carpeta a nivel de la raíz del disco:</w:t>
      </w:r>
    </w:p>
    <w:p w14:paraId="2739C789" w14:textId="77777777" w:rsidR="005504F0" w:rsidRDefault="005504F0" w:rsidP="005504F0">
      <w:pPr>
        <w:spacing w:after="0"/>
        <w:jc w:val="both"/>
        <w:rPr>
          <w:rFonts w:ascii="Telefonica" w:hAnsi="Telefonica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72"/>
        <w:gridCol w:w="1360"/>
        <w:gridCol w:w="4080"/>
      </w:tblGrid>
      <w:tr w:rsidR="000C7038" w:rsidRPr="005504F0" w14:paraId="1F88D700" w14:textId="77777777" w:rsidTr="00B157B5">
        <w:tc>
          <w:tcPr>
            <w:tcW w:w="1272" w:type="dxa"/>
            <w:shd w:val="clear" w:color="auto" w:fill="BDD3E1" w:themeFill="accent6" w:themeFillTint="66"/>
          </w:tcPr>
          <w:p w14:paraId="6EA8AB42" w14:textId="77777777" w:rsidR="000C7038" w:rsidRPr="00B157B5" w:rsidRDefault="000C7038" w:rsidP="005504F0">
            <w:pPr>
              <w:jc w:val="both"/>
              <w:rPr>
                <w:rFonts w:ascii="Consolas" w:hAnsi="Consolas"/>
                <w:b/>
                <w:bCs/>
                <w:sz w:val="16"/>
                <w:szCs w:val="16"/>
              </w:rPr>
            </w:pPr>
            <w:r w:rsidRPr="00B157B5">
              <w:rPr>
                <w:rFonts w:ascii="Consolas" w:hAnsi="Consolas"/>
                <w:b/>
                <w:bCs/>
                <w:sz w:val="16"/>
                <w:szCs w:val="16"/>
              </w:rPr>
              <w:t>Unidad Raíz</w:t>
            </w:r>
          </w:p>
        </w:tc>
        <w:tc>
          <w:tcPr>
            <w:tcW w:w="1360" w:type="dxa"/>
            <w:shd w:val="clear" w:color="auto" w:fill="BDD3E1" w:themeFill="accent6" w:themeFillTint="66"/>
          </w:tcPr>
          <w:p w14:paraId="57BEF0AC" w14:textId="77777777" w:rsidR="000C7038" w:rsidRPr="00B157B5" w:rsidRDefault="000C7038" w:rsidP="005504F0">
            <w:pPr>
              <w:jc w:val="both"/>
              <w:rPr>
                <w:rFonts w:ascii="Consolas" w:hAnsi="Consolas"/>
                <w:b/>
                <w:bCs/>
                <w:sz w:val="16"/>
                <w:szCs w:val="16"/>
              </w:rPr>
            </w:pPr>
            <w:r w:rsidRPr="00B157B5">
              <w:rPr>
                <w:rFonts w:ascii="Consolas" w:hAnsi="Consolas"/>
                <w:b/>
                <w:bCs/>
                <w:sz w:val="16"/>
                <w:szCs w:val="16"/>
              </w:rPr>
              <w:t>Primer nivel</w:t>
            </w:r>
          </w:p>
        </w:tc>
        <w:tc>
          <w:tcPr>
            <w:tcW w:w="4080" w:type="dxa"/>
            <w:shd w:val="clear" w:color="auto" w:fill="BDD3E1" w:themeFill="accent6" w:themeFillTint="66"/>
          </w:tcPr>
          <w:p w14:paraId="5323CD53" w14:textId="77777777" w:rsidR="000C7038" w:rsidRPr="00B157B5" w:rsidRDefault="000C7038" w:rsidP="005504F0">
            <w:pPr>
              <w:jc w:val="both"/>
              <w:rPr>
                <w:rFonts w:ascii="Consolas" w:hAnsi="Consolas"/>
                <w:b/>
                <w:bCs/>
                <w:sz w:val="16"/>
                <w:szCs w:val="16"/>
              </w:rPr>
            </w:pPr>
            <w:r w:rsidRPr="00B157B5">
              <w:rPr>
                <w:rFonts w:ascii="Consolas" w:hAnsi="Consolas"/>
                <w:b/>
                <w:bCs/>
                <w:sz w:val="16"/>
                <w:szCs w:val="16"/>
              </w:rPr>
              <w:t>Sub nivel</w:t>
            </w:r>
          </w:p>
        </w:tc>
      </w:tr>
      <w:tr w:rsidR="005504F0" w:rsidRPr="005504F0" w14:paraId="7DF05195" w14:textId="77777777" w:rsidTr="00B157B5">
        <w:tc>
          <w:tcPr>
            <w:tcW w:w="1272" w:type="dxa"/>
          </w:tcPr>
          <w:p w14:paraId="5FACD96A" w14:textId="77777777" w:rsidR="005504F0" w:rsidRPr="005504F0" w:rsidRDefault="005504F0" w:rsidP="005504F0">
            <w:pPr>
              <w:jc w:val="both"/>
              <w:rPr>
                <w:rFonts w:ascii="Consolas" w:hAnsi="Consolas"/>
                <w:sz w:val="16"/>
                <w:szCs w:val="16"/>
              </w:rPr>
            </w:pPr>
            <w:r w:rsidRPr="005504F0">
              <w:rPr>
                <w:rFonts w:ascii="Consolas" w:hAnsi="Consolas"/>
                <w:sz w:val="16"/>
                <w:szCs w:val="16"/>
              </w:rPr>
              <w:t>E:\</w:t>
            </w:r>
          </w:p>
        </w:tc>
        <w:tc>
          <w:tcPr>
            <w:tcW w:w="1360" w:type="dxa"/>
          </w:tcPr>
          <w:p w14:paraId="051D9D1D" w14:textId="77777777" w:rsidR="005504F0" w:rsidRPr="005504F0" w:rsidRDefault="005504F0" w:rsidP="005504F0">
            <w:pPr>
              <w:jc w:val="both"/>
              <w:rPr>
                <w:rFonts w:ascii="Consolas" w:hAnsi="Consolas"/>
                <w:sz w:val="16"/>
                <w:szCs w:val="16"/>
              </w:rPr>
            </w:pPr>
            <w:r w:rsidRPr="005504F0">
              <w:rPr>
                <w:rFonts w:ascii="Consolas" w:hAnsi="Consolas"/>
                <w:sz w:val="16"/>
                <w:szCs w:val="16"/>
              </w:rPr>
              <w:t>Respaldo\</w:t>
            </w:r>
          </w:p>
        </w:tc>
        <w:tc>
          <w:tcPr>
            <w:tcW w:w="4080" w:type="dxa"/>
          </w:tcPr>
          <w:p w14:paraId="5C2120B3" w14:textId="77777777" w:rsidR="005504F0" w:rsidRPr="005504F0" w:rsidRDefault="005504F0" w:rsidP="005504F0">
            <w:pPr>
              <w:jc w:val="both"/>
              <w:rPr>
                <w:rFonts w:ascii="Consolas" w:hAnsi="Consolas"/>
                <w:sz w:val="16"/>
                <w:szCs w:val="16"/>
              </w:rPr>
            </w:pPr>
          </w:p>
        </w:tc>
      </w:tr>
      <w:tr w:rsidR="005504F0" w:rsidRPr="005504F0" w14:paraId="0B0BCC15" w14:textId="77777777" w:rsidTr="00B157B5">
        <w:tc>
          <w:tcPr>
            <w:tcW w:w="1272" w:type="dxa"/>
          </w:tcPr>
          <w:p w14:paraId="0776CA2D" w14:textId="77777777" w:rsidR="005504F0" w:rsidRPr="005504F0" w:rsidRDefault="005504F0" w:rsidP="005504F0">
            <w:pPr>
              <w:jc w:val="both"/>
              <w:rPr>
                <w:rFonts w:ascii="Consolas" w:hAnsi="Consolas"/>
                <w:sz w:val="16"/>
                <w:szCs w:val="16"/>
              </w:rPr>
            </w:pPr>
          </w:p>
        </w:tc>
        <w:tc>
          <w:tcPr>
            <w:tcW w:w="1360" w:type="dxa"/>
          </w:tcPr>
          <w:p w14:paraId="7336DC5D" w14:textId="77777777" w:rsidR="005504F0" w:rsidRPr="005504F0" w:rsidRDefault="005504F0" w:rsidP="005504F0">
            <w:pPr>
              <w:jc w:val="both"/>
              <w:rPr>
                <w:rFonts w:ascii="Consolas" w:hAnsi="Consolas"/>
                <w:sz w:val="16"/>
                <w:szCs w:val="16"/>
              </w:rPr>
            </w:pPr>
          </w:p>
        </w:tc>
        <w:tc>
          <w:tcPr>
            <w:tcW w:w="4080" w:type="dxa"/>
          </w:tcPr>
          <w:p w14:paraId="1AB0C895" w14:textId="77777777" w:rsidR="005504F0" w:rsidRPr="005504F0" w:rsidRDefault="005504F0" w:rsidP="005504F0">
            <w:pPr>
              <w:jc w:val="both"/>
              <w:rPr>
                <w:rFonts w:ascii="Consolas" w:hAnsi="Consolas"/>
                <w:sz w:val="16"/>
                <w:szCs w:val="16"/>
              </w:rPr>
            </w:pPr>
            <w:r w:rsidRPr="005504F0">
              <w:rPr>
                <w:rFonts w:ascii="Consolas" w:hAnsi="Consolas"/>
                <w:sz w:val="16"/>
                <w:szCs w:val="16"/>
              </w:rPr>
              <w:t>SGNMonitor_</w:t>
            </w:r>
            <w:r>
              <w:rPr>
                <w:rFonts w:ascii="Consolas" w:hAnsi="Consolas"/>
                <w:sz w:val="16"/>
                <w:szCs w:val="16"/>
              </w:rPr>
              <w:t>YYYYMMDD</w:t>
            </w:r>
            <w:r w:rsidRPr="005504F0">
              <w:rPr>
                <w:rFonts w:ascii="Consolas" w:hAnsi="Consolas"/>
                <w:sz w:val="16"/>
                <w:szCs w:val="16"/>
              </w:rPr>
              <w:t>_00</w:t>
            </w:r>
            <w:r>
              <w:rPr>
                <w:rFonts w:ascii="Consolas" w:hAnsi="Consolas"/>
                <w:sz w:val="16"/>
                <w:szCs w:val="16"/>
              </w:rPr>
              <w:t>0\</w:t>
            </w:r>
          </w:p>
        </w:tc>
      </w:tr>
    </w:tbl>
    <w:p w14:paraId="5EA0EDD6" w14:textId="77777777" w:rsidR="005504F0" w:rsidRPr="005504F0" w:rsidRDefault="005504F0" w:rsidP="005504F0">
      <w:pPr>
        <w:spacing w:after="0"/>
        <w:jc w:val="both"/>
        <w:rPr>
          <w:rFonts w:ascii="Telefonica" w:hAnsi="Telefonica"/>
        </w:rPr>
      </w:pPr>
    </w:p>
    <w:p w14:paraId="5ED10B06" w14:textId="77777777" w:rsidR="002D57E8" w:rsidRDefault="005504F0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Donde:</w:t>
      </w:r>
    </w:p>
    <w:p w14:paraId="14A0CEAF" w14:textId="77777777" w:rsidR="005504F0" w:rsidRDefault="005504F0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 xml:space="preserve">YYYYMMDD: corresponde a: </w:t>
      </w:r>
    </w:p>
    <w:p w14:paraId="7825B975" w14:textId="77777777" w:rsidR="005504F0" w:rsidRDefault="005504F0" w:rsidP="00B83A26">
      <w:pPr>
        <w:spacing w:after="0"/>
        <w:jc w:val="both"/>
        <w:rPr>
          <w:rFonts w:ascii="Telefonica" w:hAnsi="Telefonica"/>
        </w:rPr>
      </w:pPr>
      <w:proofErr w:type="gramStart"/>
      <w:r>
        <w:rPr>
          <w:rFonts w:ascii="Telefonica" w:hAnsi="Telefonica"/>
        </w:rPr>
        <w:t>YYYY :</w:t>
      </w:r>
      <w:proofErr w:type="gramEnd"/>
      <w:r>
        <w:rPr>
          <w:rFonts w:ascii="Telefonica" w:hAnsi="Telefonica"/>
        </w:rPr>
        <w:t xml:space="preserve"> Año.</w:t>
      </w:r>
    </w:p>
    <w:p w14:paraId="5A48ABF2" w14:textId="77777777" w:rsidR="005504F0" w:rsidRDefault="005504F0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MM: Mes</w:t>
      </w:r>
    </w:p>
    <w:p w14:paraId="30F9593A" w14:textId="77777777" w:rsidR="005504F0" w:rsidRDefault="005504F0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DD: Dia</w:t>
      </w:r>
    </w:p>
    <w:p w14:paraId="68E0D8A4" w14:textId="77777777" w:rsidR="005504F0" w:rsidRDefault="005504F0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000: Correlativo que debe empezar por 1 (001).</w:t>
      </w:r>
    </w:p>
    <w:p w14:paraId="14E3EBDD" w14:textId="77777777" w:rsidR="005504F0" w:rsidRDefault="005504F0" w:rsidP="00B83A26">
      <w:pPr>
        <w:spacing w:after="0"/>
        <w:jc w:val="both"/>
        <w:rPr>
          <w:rFonts w:ascii="Telefonica" w:hAnsi="Telefonica"/>
        </w:rPr>
      </w:pPr>
    </w:p>
    <w:p w14:paraId="06DC406D" w14:textId="77777777" w:rsidR="005504F0" w:rsidRDefault="000C7038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-Crear sub carpeta para respaldar en forma separada los archivos de configuración correspondiente a WEB-API y WEB-CLI</w:t>
      </w:r>
    </w:p>
    <w:p w14:paraId="4AA03F7B" w14:textId="77777777" w:rsidR="00706A3B" w:rsidRDefault="00706A3B" w:rsidP="00B83A26">
      <w:pPr>
        <w:spacing w:after="0"/>
        <w:jc w:val="both"/>
        <w:rPr>
          <w:rFonts w:ascii="Telefonica" w:hAnsi="Telefonica"/>
        </w:rPr>
      </w:pPr>
    </w:p>
    <w:p w14:paraId="00B04022" w14:textId="77777777" w:rsidR="00706A3B" w:rsidRDefault="00706A3B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Archivos de configuración corresponden a:</w:t>
      </w:r>
    </w:p>
    <w:p w14:paraId="049901CA" w14:textId="77777777" w:rsidR="00706A3B" w:rsidRDefault="00706A3B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WEB – API:</w:t>
      </w:r>
    </w:p>
    <w:p w14:paraId="7CE66704" w14:textId="77777777" w:rsidR="00706A3B" w:rsidRDefault="00706A3B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-</w:t>
      </w:r>
      <w:proofErr w:type="spellStart"/>
      <w:r>
        <w:rPr>
          <w:rFonts w:ascii="Telefonica" w:hAnsi="Telefonica"/>
        </w:rPr>
        <w:t>web.config</w:t>
      </w:r>
      <w:proofErr w:type="spellEnd"/>
      <w:r>
        <w:rPr>
          <w:rFonts w:ascii="Telefonica" w:hAnsi="Telefonica"/>
        </w:rPr>
        <w:t>.</w:t>
      </w:r>
    </w:p>
    <w:p w14:paraId="2E0AF87A" w14:textId="77777777" w:rsidR="00706A3B" w:rsidRDefault="00706A3B" w:rsidP="00B83A26">
      <w:pPr>
        <w:spacing w:after="0"/>
        <w:jc w:val="both"/>
        <w:rPr>
          <w:rFonts w:ascii="Telefonica" w:hAnsi="Telefonica"/>
        </w:rPr>
      </w:pPr>
    </w:p>
    <w:p w14:paraId="75EB29D2" w14:textId="77777777" w:rsidR="00706A3B" w:rsidRDefault="00706A3B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WEB – CLI (cliente):</w:t>
      </w:r>
    </w:p>
    <w:p w14:paraId="59B064C2" w14:textId="77777777" w:rsidR="00706A3B" w:rsidRDefault="00706A3B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-</w:t>
      </w:r>
      <w:proofErr w:type="spellStart"/>
      <w:r>
        <w:rPr>
          <w:rFonts w:ascii="Telefonica" w:hAnsi="Telefonica"/>
        </w:rPr>
        <w:t>web.config</w:t>
      </w:r>
      <w:proofErr w:type="spellEnd"/>
      <w:r>
        <w:rPr>
          <w:rFonts w:ascii="Telefonica" w:hAnsi="Telefonica"/>
        </w:rPr>
        <w:t>.</w:t>
      </w:r>
    </w:p>
    <w:p w14:paraId="5F164FE6" w14:textId="77777777" w:rsidR="00706A3B" w:rsidRDefault="00706A3B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-</w:t>
      </w:r>
      <w:proofErr w:type="spellStart"/>
      <w:r>
        <w:rPr>
          <w:rFonts w:ascii="Telefonica" w:hAnsi="Telefonica"/>
        </w:rPr>
        <w:t>AppSettings.config</w:t>
      </w:r>
      <w:proofErr w:type="spellEnd"/>
      <w:r>
        <w:rPr>
          <w:rFonts w:ascii="Telefonica" w:hAnsi="Telefonica"/>
        </w:rPr>
        <w:t>, este archivo puede no estar presente.</w:t>
      </w:r>
    </w:p>
    <w:p w14:paraId="76041A32" w14:textId="77777777" w:rsidR="00706A3B" w:rsidRDefault="00706A3B" w:rsidP="00B83A26">
      <w:pPr>
        <w:spacing w:after="0"/>
        <w:jc w:val="both"/>
        <w:rPr>
          <w:rFonts w:ascii="Telefonica" w:hAnsi="Telefonica"/>
        </w:rPr>
      </w:pPr>
    </w:p>
    <w:p w14:paraId="166DE2BB" w14:textId="77777777" w:rsidR="002D57E8" w:rsidRDefault="002D57E8" w:rsidP="00B83A26">
      <w:pPr>
        <w:spacing w:after="0"/>
        <w:jc w:val="both"/>
        <w:rPr>
          <w:rFonts w:ascii="Telefonica" w:hAnsi="Telefonica"/>
        </w:rPr>
      </w:pPr>
    </w:p>
    <w:tbl>
      <w:tblPr>
        <w:tblStyle w:val="Tablaconcuadrcula"/>
        <w:tblW w:w="509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72"/>
        <w:gridCol w:w="1281"/>
        <w:gridCol w:w="1272"/>
        <w:gridCol w:w="1272"/>
      </w:tblGrid>
      <w:tr w:rsidR="000C7038" w:rsidRPr="005504F0" w14:paraId="2979CA6D" w14:textId="77777777" w:rsidTr="00B157B5">
        <w:tc>
          <w:tcPr>
            <w:tcW w:w="1272" w:type="dxa"/>
            <w:shd w:val="clear" w:color="auto" w:fill="BDD3E1" w:themeFill="accent6" w:themeFillTint="66"/>
          </w:tcPr>
          <w:p w14:paraId="109FEF70" w14:textId="77777777" w:rsidR="000C7038" w:rsidRPr="00B157B5" w:rsidRDefault="000C7038" w:rsidP="001F0A33">
            <w:pPr>
              <w:jc w:val="both"/>
              <w:rPr>
                <w:rFonts w:ascii="Consolas" w:hAnsi="Consolas"/>
                <w:b/>
                <w:bCs/>
                <w:sz w:val="16"/>
                <w:szCs w:val="16"/>
              </w:rPr>
            </w:pPr>
            <w:r w:rsidRPr="00B157B5">
              <w:rPr>
                <w:rFonts w:ascii="Consolas" w:hAnsi="Consolas"/>
                <w:b/>
                <w:bCs/>
                <w:sz w:val="16"/>
                <w:szCs w:val="16"/>
              </w:rPr>
              <w:t>Unidad Raíz</w:t>
            </w:r>
          </w:p>
        </w:tc>
        <w:tc>
          <w:tcPr>
            <w:tcW w:w="1281" w:type="dxa"/>
            <w:shd w:val="clear" w:color="auto" w:fill="BDD3E1" w:themeFill="accent6" w:themeFillTint="66"/>
          </w:tcPr>
          <w:p w14:paraId="62B14472" w14:textId="77777777" w:rsidR="000C7038" w:rsidRPr="00B157B5" w:rsidRDefault="000C7038" w:rsidP="001F0A33">
            <w:pPr>
              <w:jc w:val="both"/>
              <w:rPr>
                <w:rFonts w:ascii="Consolas" w:hAnsi="Consolas"/>
                <w:b/>
                <w:bCs/>
                <w:sz w:val="16"/>
                <w:szCs w:val="16"/>
              </w:rPr>
            </w:pPr>
            <w:r w:rsidRPr="00B157B5">
              <w:rPr>
                <w:rFonts w:ascii="Consolas" w:hAnsi="Consolas"/>
                <w:b/>
                <w:bCs/>
                <w:sz w:val="16"/>
                <w:szCs w:val="16"/>
              </w:rPr>
              <w:t>Primer nivel</w:t>
            </w:r>
          </w:p>
        </w:tc>
        <w:tc>
          <w:tcPr>
            <w:tcW w:w="1272" w:type="dxa"/>
            <w:shd w:val="clear" w:color="auto" w:fill="BDD3E1" w:themeFill="accent6" w:themeFillTint="66"/>
          </w:tcPr>
          <w:p w14:paraId="459BC26C" w14:textId="77777777" w:rsidR="000C7038" w:rsidRPr="00B157B5" w:rsidRDefault="000C7038" w:rsidP="001F0A33">
            <w:pPr>
              <w:jc w:val="both"/>
              <w:rPr>
                <w:rFonts w:ascii="Consolas" w:hAnsi="Consolas"/>
                <w:b/>
                <w:bCs/>
                <w:sz w:val="16"/>
                <w:szCs w:val="16"/>
              </w:rPr>
            </w:pPr>
            <w:r w:rsidRPr="00B157B5">
              <w:rPr>
                <w:rFonts w:ascii="Consolas" w:hAnsi="Consolas"/>
                <w:b/>
                <w:bCs/>
                <w:sz w:val="16"/>
                <w:szCs w:val="16"/>
              </w:rPr>
              <w:t>Sub nivel 1</w:t>
            </w:r>
          </w:p>
        </w:tc>
        <w:tc>
          <w:tcPr>
            <w:tcW w:w="1272" w:type="dxa"/>
            <w:shd w:val="clear" w:color="auto" w:fill="BDD3E1" w:themeFill="accent6" w:themeFillTint="66"/>
          </w:tcPr>
          <w:p w14:paraId="037E907D" w14:textId="77777777" w:rsidR="000C7038" w:rsidRPr="00B157B5" w:rsidRDefault="000C7038" w:rsidP="001F0A33">
            <w:pPr>
              <w:jc w:val="both"/>
              <w:rPr>
                <w:rFonts w:ascii="Consolas" w:hAnsi="Consolas"/>
                <w:b/>
                <w:bCs/>
                <w:sz w:val="16"/>
                <w:szCs w:val="16"/>
              </w:rPr>
            </w:pPr>
            <w:r w:rsidRPr="00B157B5">
              <w:rPr>
                <w:rFonts w:ascii="Consolas" w:hAnsi="Consolas"/>
                <w:b/>
                <w:bCs/>
                <w:sz w:val="16"/>
                <w:szCs w:val="16"/>
              </w:rPr>
              <w:t>Sub nivel 2</w:t>
            </w:r>
          </w:p>
        </w:tc>
      </w:tr>
      <w:tr w:rsidR="000C7038" w:rsidRPr="005504F0" w14:paraId="1A14607E" w14:textId="77777777" w:rsidTr="00B157B5">
        <w:tc>
          <w:tcPr>
            <w:tcW w:w="1272" w:type="dxa"/>
          </w:tcPr>
          <w:p w14:paraId="40578839" w14:textId="77777777" w:rsidR="000C7038" w:rsidRPr="005504F0" w:rsidRDefault="000C7038" w:rsidP="001F0A33">
            <w:pPr>
              <w:jc w:val="both"/>
              <w:rPr>
                <w:rFonts w:ascii="Consolas" w:hAnsi="Consolas"/>
                <w:sz w:val="16"/>
                <w:szCs w:val="16"/>
              </w:rPr>
            </w:pPr>
            <w:r w:rsidRPr="005504F0">
              <w:rPr>
                <w:rFonts w:ascii="Consolas" w:hAnsi="Consolas"/>
                <w:sz w:val="16"/>
                <w:szCs w:val="16"/>
              </w:rPr>
              <w:t>E:\</w:t>
            </w:r>
          </w:p>
        </w:tc>
        <w:tc>
          <w:tcPr>
            <w:tcW w:w="1281" w:type="dxa"/>
          </w:tcPr>
          <w:p w14:paraId="7911B743" w14:textId="77777777" w:rsidR="000C7038" w:rsidRPr="005504F0" w:rsidRDefault="000C7038" w:rsidP="001F0A33">
            <w:pPr>
              <w:jc w:val="both"/>
              <w:rPr>
                <w:rFonts w:ascii="Consolas" w:hAnsi="Consolas"/>
                <w:sz w:val="16"/>
                <w:szCs w:val="16"/>
              </w:rPr>
            </w:pPr>
            <w:r w:rsidRPr="005504F0">
              <w:rPr>
                <w:rFonts w:ascii="Consolas" w:hAnsi="Consolas"/>
                <w:sz w:val="16"/>
                <w:szCs w:val="16"/>
              </w:rPr>
              <w:t>Respaldo\</w:t>
            </w:r>
          </w:p>
        </w:tc>
        <w:tc>
          <w:tcPr>
            <w:tcW w:w="1272" w:type="dxa"/>
          </w:tcPr>
          <w:p w14:paraId="37B08D43" w14:textId="77777777" w:rsidR="000C7038" w:rsidRPr="005504F0" w:rsidRDefault="000C7038" w:rsidP="001F0A33">
            <w:pPr>
              <w:jc w:val="both"/>
              <w:rPr>
                <w:rFonts w:ascii="Consolas" w:hAnsi="Consolas"/>
                <w:sz w:val="16"/>
                <w:szCs w:val="16"/>
              </w:rPr>
            </w:pPr>
          </w:p>
        </w:tc>
        <w:tc>
          <w:tcPr>
            <w:tcW w:w="1272" w:type="dxa"/>
          </w:tcPr>
          <w:p w14:paraId="0B280A00" w14:textId="77777777" w:rsidR="000C7038" w:rsidRPr="005504F0" w:rsidRDefault="000C7038" w:rsidP="001F0A33">
            <w:pPr>
              <w:jc w:val="both"/>
              <w:rPr>
                <w:rFonts w:ascii="Consolas" w:hAnsi="Consolas"/>
                <w:sz w:val="16"/>
                <w:szCs w:val="16"/>
              </w:rPr>
            </w:pPr>
          </w:p>
        </w:tc>
      </w:tr>
      <w:tr w:rsidR="000C7038" w:rsidRPr="005504F0" w14:paraId="16991A33" w14:textId="77777777" w:rsidTr="00B157B5">
        <w:tc>
          <w:tcPr>
            <w:tcW w:w="1272" w:type="dxa"/>
          </w:tcPr>
          <w:p w14:paraId="1AC687FC" w14:textId="77777777" w:rsidR="000C7038" w:rsidRPr="005504F0" w:rsidRDefault="000C7038" w:rsidP="001F0A33">
            <w:pPr>
              <w:jc w:val="both"/>
              <w:rPr>
                <w:rFonts w:ascii="Consolas" w:hAnsi="Consolas"/>
                <w:sz w:val="16"/>
                <w:szCs w:val="16"/>
              </w:rPr>
            </w:pPr>
          </w:p>
        </w:tc>
        <w:tc>
          <w:tcPr>
            <w:tcW w:w="1281" w:type="dxa"/>
          </w:tcPr>
          <w:p w14:paraId="4D5B8997" w14:textId="77777777" w:rsidR="000C7038" w:rsidRPr="005504F0" w:rsidRDefault="000C7038" w:rsidP="001F0A33">
            <w:pPr>
              <w:jc w:val="both"/>
              <w:rPr>
                <w:rFonts w:ascii="Consolas" w:hAnsi="Consolas"/>
                <w:sz w:val="16"/>
                <w:szCs w:val="16"/>
              </w:rPr>
            </w:pPr>
          </w:p>
        </w:tc>
        <w:tc>
          <w:tcPr>
            <w:tcW w:w="1272" w:type="dxa"/>
          </w:tcPr>
          <w:p w14:paraId="4BBA44CA" w14:textId="77777777" w:rsidR="000C7038" w:rsidRPr="005504F0" w:rsidRDefault="000C7038" w:rsidP="001F0A33">
            <w:pPr>
              <w:jc w:val="both"/>
              <w:rPr>
                <w:rFonts w:ascii="Consolas" w:hAnsi="Consolas"/>
                <w:sz w:val="16"/>
                <w:szCs w:val="16"/>
              </w:rPr>
            </w:pPr>
            <w:proofErr w:type="spellStart"/>
            <w:r>
              <w:rPr>
                <w:rFonts w:ascii="Consolas" w:hAnsi="Consolas"/>
                <w:sz w:val="16"/>
                <w:szCs w:val="16"/>
              </w:rPr>
              <w:t>webconfig</w:t>
            </w:r>
            <w:proofErr w:type="spellEnd"/>
            <w:r>
              <w:rPr>
                <w:rFonts w:ascii="Consolas" w:hAnsi="Consolas"/>
                <w:sz w:val="16"/>
                <w:szCs w:val="16"/>
              </w:rPr>
              <w:t>\</w:t>
            </w:r>
          </w:p>
        </w:tc>
        <w:tc>
          <w:tcPr>
            <w:tcW w:w="1272" w:type="dxa"/>
          </w:tcPr>
          <w:p w14:paraId="43EDD88B" w14:textId="77777777" w:rsidR="000C7038" w:rsidRDefault="000C7038" w:rsidP="001F0A33">
            <w:pPr>
              <w:jc w:val="both"/>
              <w:rPr>
                <w:rFonts w:ascii="Consolas" w:hAnsi="Consolas"/>
                <w:sz w:val="16"/>
                <w:szCs w:val="16"/>
              </w:rPr>
            </w:pPr>
            <w:proofErr w:type="spellStart"/>
            <w:r>
              <w:rPr>
                <w:rFonts w:ascii="Consolas" w:hAnsi="Consolas"/>
                <w:sz w:val="16"/>
                <w:szCs w:val="16"/>
              </w:rPr>
              <w:t>Webapi</w:t>
            </w:r>
            <w:proofErr w:type="spellEnd"/>
            <w:r>
              <w:rPr>
                <w:rFonts w:ascii="Consolas" w:hAnsi="Consolas"/>
                <w:sz w:val="16"/>
                <w:szCs w:val="16"/>
              </w:rPr>
              <w:t>\</w:t>
            </w:r>
          </w:p>
        </w:tc>
      </w:tr>
      <w:tr w:rsidR="000C7038" w:rsidRPr="005504F0" w14:paraId="550943DA" w14:textId="77777777" w:rsidTr="00B157B5">
        <w:tc>
          <w:tcPr>
            <w:tcW w:w="1272" w:type="dxa"/>
          </w:tcPr>
          <w:p w14:paraId="0A8ED7DE" w14:textId="77777777" w:rsidR="000C7038" w:rsidRPr="005504F0" w:rsidRDefault="000C7038" w:rsidP="001F0A33">
            <w:pPr>
              <w:jc w:val="both"/>
              <w:rPr>
                <w:rFonts w:ascii="Consolas" w:hAnsi="Consolas"/>
                <w:sz w:val="16"/>
                <w:szCs w:val="16"/>
              </w:rPr>
            </w:pPr>
          </w:p>
        </w:tc>
        <w:tc>
          <w:tcPr>
            <w:tcW w:w="1281" w:type="dxa"/>
          </w:tcPr>
          <w:p w14:paraId="24FC221D" w14:textId="77777777" w:rsidR="000C7038" w:rsidRPr="005504F0" w:rsidRDefault="000C7038" w:rsidP="001F0A33">
            <w:pPr>
              <w:jc w:val="both"/>
              <w:rPr>
                <w:rFonts w:ascii="Consolas" w:hAnsi="Consolas"/>
                <w:sz w:val="16"/>
                <w:szCs w:val="16"/>
              </w:rPr>
            </w:pPr>
          </w:p>
        </w:tc>
        <w:tc>
          <w:tcPr>
            <w:tcW w:w="1272" w:type="dxa"/>
          </w:tcPr>
          <w:p w14:paraId="77B56A6E" w14:textId="77777777" w:rsidR="000C7038" w:rsidRDefault="000C7038" w:rsidP="001F0A33">
            <w:pPr>
              <w:jc w:val="both"/>
              <w:rPr>
                <w:rFonts w:ascii="Consolas" w:hAnsi="Consolas"/>
                <w:sz w:val="16"/>
                <w:szCs w:val="16"/>
              </w:rPr>
            </w:pPr>
          </w:p>
        </w:tc>
        <w:tc>
          <w:tcPr>
            <w:tcW w:w="1272" w:type="dxa"/>
          </w:tcPr>
          <w:p w14:paraId="05C0EB23" w14:textId="77777777" w:rsidR="000C7038" w:rsidRDefault="000C7038" w:rsidP="001F0A33">
            <w:pPr>
              <w:jc w:val="both"/>
              <w:rPr>
                <w:rFonts w:ascii="Consolas" w:hAnsi="Consolas"/>
                <w:sz w:val="16"/>
                <w:szCs w:val="16"/>
              </w:rPr>
            </w:pPr>
            <w:proofErr w:type="spellStart"/>
            <w:r>
              <w:rPr>
                <w:rFonts w:ascii="Consolas" w:hAnsi="Consolas"/>
                <w:sz w:val="16"/>
                <w:szCs w:val="16"/>
              </w:rPr>
              <w:t>Webcli</w:t>
            </w:r>
            <w:proofErr w:type="spellEnd"/>
            <w:r>
              <w:rPr>
                <w:rFonts w:ascii="Consolas" w:hAnsi="Consolas"/>
                <w:sz w:val="16"/>
                <w:szCs w:val="16"/>
              </w:rPr>
              <w:t>\</w:t>
            </w:r>
          </w:p>
        </w:tc>
      </w:tr>
    </w:tbl>
    <w:p w14:paraId="5F7CED7E" w14:textId="77777777" w:rsidR="000C7038" w:rsidRDefault="000C7038" w:rsidP="00B83A26">
      <w:pPr>
        <w:spacing w:after="0"/>
        <w:jc w:val="both"/>
        <w:rPr>
          <w:rFonts w:ascii="Telefonica" w:hAnsi="Telefonica"/>
        </w:rPr>
      </w:pPr>
    </w:p>
    <w:p w14:paraId="56AFD8CF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331D5577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07648F06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37CF9606" w14:textId="77777777" w:rsidR="000C7038" w:rsidRDefault="000C7038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Vista de Ejemplo:</w:t>
      </w:r>
    </w:p>
    <w:p w14:paraId="31BB2A8A" w14:textId="77777777" w:rsidR="000C7038" w:rsidRDefault="000C7038" w:rsidP="00B83A26">
      <w:pPr>
        <w:spacing w:after="0"/>
        <w:jc w:val="both"/>
        <w:rPr>
          <w:rFonts w:ascii="Telefonica" w:hAnsi="Telefonica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78"/>
      </w:tblGrid>
      <w:tr w:rsidR="000C7038" w14:paraId="7DD96439" w14:textId="77777777" w:rsidTr="005F36AB">
        <w:tc>
          <w:tcPr>
            <w:tcW w:w="8978" w:type="dxa"/>
          </w:tcPr>
          <w:p w14:paraId="745BB91C" w14:textId="77777777" w:rsidR="000C7038" w:rsidRDefault="00706A3B" w:rsidP="00706A3B">
            <w:pPr>
              <w:jc w:val="center"/>
              <w:rPr>
                <w:rFonts w:ascii="Telefonica" w:hAnsi="Telefonica"/>
              </w:rPr>
            </w:pPr>
            <w:r>
              <w:rPr>
                <w:noProof/>
              </w:rPr>
              <w:drawing>
                <wp:inline distT="0" distB="0" distL="0" distR="0" wp14:anchorId="4F4DBF12" wp14:editId="74A7EFAD">
                  <wp:extent cx="5088835" cy="2862830"/>
                  <wp:effectExtent l="0" t="0" r="0" b="0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17629" cy="28790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7E6E50E" w14:textId="77777777" w:rsidR="000C7038" w:rsidRDefault="000C7038" w:rsidP="00B83A26">
      <w:pPr>
        <w:spacing w:after="0"/>
        <w:jc w:val="both"/>
        <w:rPr>
          <w:rFonts w:ascii="Telefonica" w:hAnsi="Telefonica"/>
        </w:rPr>
      </w:pPr>
    </w:p>
    <w:p w14:paraId="0FEE17CA" w14:textId="77777777" w:rsidR="00B83A26" w:rsidRDefault="00B83A26" w:rsidP="00B83A26">
      <w:pPr>
        <w:spacing w:after="0"/>
        <w:jc w:val="both"/>
        <w:rPr>
          <w:rFonts w:ascii="Telefonica" w:hAnsi="Telefonica"/>
        </w:rPr>
      </w:pPr>
    </w:p>
    <w:p w14:paraId="3C1361B9" w14:textId="77777777" w:rsidR="00B83A26" w:rsidRDefault="00706A3B" w:rsidP="00B83A26">
      <w:pPr>
        <w:spacing w:after="0"/>
        <w:jc w:val="both"/>
        <w:rPr>
          <w:rFonts w:ascii="Telefonica" w:hAnsi="Telefonica"/>
        </w:rPr>
      </w:pPr>
      <w:r w:rsidRPr="005F36AB">
        <w:rPr>
          <w:rFonts w:ascii="Telefonica" w:hAnsi="Telefonica"/>
          <w:shd w:val="clear" w:color="auto" w:fill="BDD3E1" w:themeFill="accent6" w:themeFillTint="66"/>
        </w:rPr>
        <w:t>2.-</w:t>
      </w:r>
      <w:r>
        <w:rPr>
          <w:rFonts w:ascii="Telefonica" w:hAnsi="Telefonica"/>
        </w:rPr>
        <w:t xml:space="preserve"> Antes de respaldar se debe detener servicio de IIS.</w:t>
      </w:r>
    </w:p>
    <w:p w14:paraId="4E98B8AB" w14:textId="77777777" w:rsidR="00706A3B" w:rsidRDefault="00706A3B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 xml:space="preserve">Este puede ser realizado desde aplicativo (Modo </w:t>
      </w:r>
      <w:r w:rsidR="00704926">
        <w:rPr>
          <w:rFonts w:ascii="Telefonica" w:hAnsi="Telefonica"/>
        </w:rPr>
        <w:t>gráfico</w:t>
      </w:r>
      <w:r>
        <w:rPr>
          <w:rFonts w:ascii="Telefonica" w:hAnsi="Telefonica"/>
        </w:rPr>
        <w:t xml:space="preserve">) “Administrador de Internet </w:t>
      </w:r>
      <w:proofErr w:type="spellStart"/>
      <w:r>
        <w:rPr>
          <w:rFonts w:ascii="Telefonica" w:hAnsi="Telefonica"/>
        </w:rPr>
        <w:t>Information</w:t>
      </w:r>
      <w:proofErr w:type="spellEnd"/>
      <w:r>
        <w:rPr>
          <w:rFonts w:ascii="Telefonica" w:hAnsi="Telefonica"/>
        </w:rPr>
        <w:t xml:space="preserve"> </w:t>
      </w:r>
      <w:proofErr w:type="spellStart"/>
      <w:r>
        <w:rPr>
          <w:rFonts w:ascii="Telefonica" w:hAnsi="Telefonica"/>
        </w:rPr>
        <w:t>Services</w:t>
      </w:r>
      <w:proofErr w:type="spellEnd"/>
      <w:r>
        <w:rPr>
          <w:rFonts w:ascii="Telefonica" w:hAnsi="Telefonica"/>
        </w:rPr>
        <w:t xml:space="preserve"> (IIS)”</w:t>
      </w:r>
      <w:r w:rsidR="005F36AB">
        <w:rPr>
          <w:rFonts w:ascii="Telefonica" w:hAnsi="Telefonica"/>
        </w:rPr>
        <w:t xml:space="preserve"> </w:t>
      </w:r>
      <w:r>
        <w:rPr>
          <w:rFonts w:ascii="Telefonica" w:hAnsi="Telefonica"/>
        </w:rPr>
        <w:t>o desde consola de Windows.</w:t>
      </w:r>
    </w:p>
    <w:p w14:paraId="53F15661" w14:textId="77777777" w:rsidR="00706A3B" w:rsidRDefault="00706A3B" w:rsidP="00B83A26">
      <w:pPr>
        <w:spacing w:after="0"/>
        <w:jc w:val="both"/>
        <w:rPr>
          <w:rFonts w:ascii="Telefonica" w:hAnsi="Telefonica"/>
        </w:rPr>
      </w:pPr>
    </w:p>
    <w:p w14:paraId="6C8BB468" w14:textId="77777777" w:rsidR="00706A3B" w:rsidRDefault="00706A3B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 xml:space="preserve">Desde aplicativo de administración, </w:t>
      </w:r>
    </w:p>
    <w:p w14:paraId="4694EC92" w14:textId="77777777" w:rsidR="00704926" w:rsidRDefault="00704926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 xml:space="preserve">Para cargar modo grafico desde INICIO </w:t>
      </w:r>
      <w:r w:rsidRPr="00704926">
        <w:rPr>
          <w:rFonts w:ascii="Telefonica" w:hAnsi="Telefonica"/>
        </w:rPr>
        <w:sym w:font="Wingdings" w:char="F0E0"/>
      </w:r>
      <w:r>
        <w:rPr>
          <w:rFonts w:ascii="Telefonica" w:hAnsi="Telefonica"/>
        </w:rPr>
        <w:t xml:space="preserve"> EJECUTAR 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78"/>
      </w:tblGrid>
      <w:tr w:rsidR="00704926" w14:paraId="1123D54F" w14:textId="77777777" w:rsidTr="005F36AB">
        <w:tc>
          <w:tcPr>
            <w:tcW w:w="8978" w:type="dxa"/>
          </w:tcPr>
          <w:p w14:paraId="5A44815E" w14:textId="77777777" w:rsidR="00704926" w:rsidRPr="0015187C" w:rsidRDefault="00704926" w:rsidP="00B83A26">
            <w:pPr>
              <w:jc w:val="both"/>
              <w:rPr>
                <w:rFonts w:ascii="Consolas" w:hAnsi="Consolas"/>
                <w:sz w:val="16"/>
                <w:szCs w:val="16"/>
              </w:rPr>
            </w:pPr>
            <w:r w:rsidRPr="0015187C">
              <w:rPr>
                <w:rFonts w:ascii="Consolas" w:hAnsi="Consolas"/>
                <w:sz w:val="16"/>
                <w:szCs w:val="16"/>
              </w:rPr>
              <w:t>%</w:t>
            </w:r>
            <w:proofErr w:type="spellStart"/>
            <w:r w:rsidRPr="0015187C">
              <w:rPr>
                <w:rFonts w:ascii="Consolas" w:hAnsi="Consolas"/>
                <w:sz w:val="16"/>
                <w:szCs w:val="16"/>
              </w:rPr>
              <w:t>SystemRoot</w:t>
            </w:r>
            <w:proofErr w:type="spellEnd"/>
            <w:r w:rsidRPr="0015187C">
              <w:rPr>
                <w:rFonts w:ascii="Consolas" w:hAnsi="Consolas"/>
                <w:sz w:val="16"/>
                <w:szCs w:val="16"/>
              </w:rPr>
              <w:t>%/System32/</w:t>
            </w:r>
            <w:proofErr w:type="spellStart"/>
            <w:r w:rsidRPr="0015187C">
              <w:rPr>
                <w:rFonts w:ascii="Consolas" w:hAnsi="Consolas"/>
                <w:sz w:val="16"/>
                <w:szCs w:val="16"/>
              </w:rPr>
              <w:t>inetsrv</w:t>
            </w:r>
            <w:proofErr w:type="spellEnd"/>
            <w:r w:rsidRPr="0015187C">
              <w:rPr>
                <w:rFonts w:ascii="Consolas" w:hAnsi="Consolas"/>
                <w:sz w:val="16"/>
                <w:szCs w:val="16"/>
              </w:rPr>
              <w:t>/</w:t>
            </w:r>
            <w:proofErr w:type="spellStart"/>
            <w:r w:rsidRPr="0015187C">
              <w:rPr>
                <w:rFonts w:ascii="Consolas" w:hAnsi="Consolas"/>
                <w:sz w:val="16"/>
                <w:szCs w:val="16"/>
              </w:rPr>
              <w:t>iis.msc</w:t>
            </w:r>
            <w:proofErr w:type="spellEnd"/>
          </w:p>
        </w:tc>
      </w:tr>
      <w:tr w:rsidR="00704926" w14:paraId="3BE5D648" w14:textId="77777777" w:rsidTr="005F36AB">
        <w:tc>
          <w:tcPr>
            <w:tcW w:w="8978" w:type="dxa"/>
          </w:tcPr>
          <w:p w14:paraId="26BAE93B" w14:textId="77777777" w:rsidR="00704926" w:rsidRDefault="00704926" w:rsidP="00B83A26">
            <w:pPr>
              <w:jc w:val="both"/>
              <w:rPr>
                <w:rFonts w:ascii="Telefonica" w:hAnsi="Telefonica"/>
              </w:rPr>
            </w:pPr>
          </w:p>
          <w:p w14:paraId="6B923261" w14:textId="77777777" w:rsidR="00704926" w:rsidRDefault="00704926" w:rsidP="00704926">
            <w:pPr>
              <w:jc w:val="center"/>
              <w:rPr>
                <w:rFonts w:ascii="Telefonica" w:hAnsi="Telefonica"/>
              </w:rPr>
            </w:pPr>
            <w:r>
              <w:rPr>
                <w:noProof/>
              </w:rPr>
              <w:drawing>
                <wp:inline distT="0" distB="0" distL="0" distR="0" wp14:anchorId="69A2AD64" wp14:editId="20E2C4C0">
                  <wp:extent cx="2496710" cy="1597471"/>
                  <wp:effectExtent l="0" t="0" r="0" b="3175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628" cy="16127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2A3AB0C" w14:textId="77777777" w:rsidR="00704926" w:rsidRPr="00704926" w:rsidRDefault="00704926" w:rsidP="00B83A26">
            <w:pPr>
              <w:jc w:val="both"/>
              <w:rPr>
                <w:rFonts w:ascii="Telefonica" w:hAnsi="Telefonica"/>
              </w:rPr>
            </w:pPr>
          </w:p>
        </w:tc>
      </w:tr>
      <w:tr w:rsidR="00704926" w14:paraId="60BA5BE6" w14:textId="77777777" w:rsidTr="005F36AB">
        <w:tc>
          <w:tcPr>
            <w:tcW w:w="8978" w:type="dxa"/>
          </w:tcPr>
          <w:p w14:paraId="7B5A69B6" w14:textId="77777777" w:rsidR="00704926" w:rsidRDefault="00704926" w:rsidP="00B83A26">
            <w:pPr>
              <w:jc w:val="both"/>
              <w:rPr>
                <w:rFonts w:ascii="Telefonica" w:hAnsi="Telefonica"/>
              </w:rPr>
            </w:pPr>
          </w:p>
          <w:p w14:paraId="569657FD" w14:textId="77777777" w:rsidR="00704926" w:rsidRPr="00704926" w:rsidRDefault="00704926" w:rsidP="00704926">
            <w:pPr>
              <w:jc w:val="center"/>
              <w:rPr>
                <w:rFonts w:ascii="Telefonica" w:hAnsi="Telefonica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6A2B10C" wp14:editId="1A6EF526">
                  <wp:extent cx="4142630" cy="2468329"/>
                  <wp:effectExtent l="0" t="0" r="0" b="8255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65129" cy="2481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8648256" w14:textId="77777777" w:rsidR="00704926" w:rsidRDefault="00704926" w:rsidP="00B83A26">
      <w:pPr>
        <w:spacing w:after="0"/>
        <w:jc w:val="both"/>
        <w:rPr>
          <w:rFonts w:ascii="Telefonica" w:hAnsi="Telefonica"/>
        </w:rPr>
      </w:pPr>
    </w:p>
    <w:p w14:paraId="72E8F9C7" w14:textId="77777777" w:rsidR="00706A3B" w:rsidRDefault="00704926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 xml:space="preserve">Situar puntero de mouse sobre </w:t>
      </w:r>
      <w:r w:rsidR="0093204F">
        <w:rPr>
          <w:rFonts w:ascii="Telefonica" w:hAnsi="Telefonica"/>
        </w:rPr>
        <w:t>paso</w:t>
      </w:r>
      <w:r>
        <w:rPr>
          <w:rFonts w:ascii="Telefonica" w:hAnsi="Telefonica"/>
        </w:rPr>
        <w:t xml:space="preserve"> (1) según se muestra en imagen, clic con botón secundario, esto despliega menú donde se debe pinchar en opción “Detener” </w:t>
      </w:r>
      <w:r w:rsidR="0093204F">
        <w:rPr>
          <w:rFonts w:ascii="Telefonica" w:hAnsi="Telefonica"/>
        </w:rPr>
        <w:t>paso</w:t>
      </w:r>
      <w:r>
        <w:rPr>
          <w:rFonts w:ascii="Telefonica" w:hAnsi="Telefonica"/>
        </w:rPr>
        <w:t xml:space="preserve"> (2)</w:t>
      </w:r>
    </w:p>
    <w:p w14:paraId="6EC32DA4" w14:textId="77777777" w:rsidR="00704926" w:rsidRDefault="00704926" w:rsidP="00B83A26">
      <w:pPr>
        <w:spacing w:after="0"/>
        <w:jc w:val="both"/>
        <w:rPr>
          <w:rFonts w:ascii="Telefonica" w:hAnsi="Telefonica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78"/>
      </w:tblGrid>
      <w:tr w:rsidR="00704926" w14:paraId="2ED27E21" w14:textId="77777777" w:rsidTr="0064157F">
        <w:tc>
          <w:tcPr>
            <w:tcW w:w="8978" w:type="dxa"/>
          </w:tcPr>
          <w:p w14:paraId="50BAF193" w14:textId="77777777" w:rsidR="00704926" w:rsidRDefault="00704926" w:rsidP="00704926">
            <w:pPr>
              <w:jc w:val="center"/>
              <w:rPr>
                <w:rFonts w:ascii="Telefonica" w:hAnsi="Telefonica"/>
              </w:rPr>
            </w:pPr>
            <w:r>
              <w:rPr>
                <w:noProof/>
              </w:rPr>
              <w:drawing>
                <wp:inline distT="0" distB="0" distL="0" distR="0" wp14:anchorId="2DBF79D7" wp14:editId="25B1E813">
                  <wp:extent cx="2226366" cy="2428293"/>
                  <wp:effectExtent l="0" t="0" r="2540" b="0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6784" cy="2461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C3D76C7" w14:textId="77777777" w:rsidR="00704926" w:rsidRDefault="00704926" w:rsidP="00B83A26">
      <w:pPr>
        <w:spacing w:after="0"/>
        <w:jc w:val="both"/>
        <w:rPr>
          <w:rFonts w:ascii="Telefonica" w:hAnsi="Telefonica"/>
        </w:rPr>
      </w:pPr>
    </w:p>
    <w:p w14:paraId="3D029260" w14:textId="77777777" w:rsidR="00704926" w:rsidRDefault="00704926" w:rsidP="00B83A26">
      <w:pPr>
        <w:spacing w:after="0"/>
        <w:jc w:val="both"/>
        <w:rPr>
          <w:rFonts w:ascii="Telefonica" w:hAnsi="Telefonica"/>
        </w:rPr>
      </w:pPr>
      <w:bookmarkStart w:id="0" w:name="_GoBack"/>
      <w:bookmarkEnd w:id="0"/>
    </w:p>
    <w:p w14:paraId="26B63DCD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386D9B8B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5FF4F491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53574D0B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57338E30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6FE2B68E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67824DBC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0CED11B9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7DCD934F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52994B3D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5DE841A5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322B32A8" w14:textId="77777777" w:rsidR="00704926" w:rsidRDefault="0015187C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Vista muestra servicio detenido.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78"/>
      </w:tblGrid>
      <w:tr w:rsidR="0015187C" w14:paraId="2ED9D92C" w14:textId="77777777" w:rsidTr="005F36AB">
        <w:tc>
          <w:tcPr>
            <w:tcW w:w="8978" w:type="dxa"/>
          </w:tcPr>
          <w:p w14:paraId="3E431718" w14:textId="77777777" w:rsidR="0015187C" w:rsidRDefault="0015187C" w:rsidP="0015187C">
            <w:pPr>
              <w:jc w:val="center"/>
              <w:rPr>
                <w:rFonts w:ascii="Telefonica" w:hAnsi="Telefonica"/>
              </w:rPr>
            </w:pPr>
            <w:r>
              <w:rPr>
                <w:noProof/>
              </w:rPr>
              <w:drawing>
                <wp:inline distT="0" distB="0" distL="0" distR="0" wp14:anchorId="3520F8DF" wp14:editId="4CF83FEE">
                  <wp:extent cx="4595854" cy="2417009"/>
                  <wp:effectExtent l="0" t="0" r="0" b="2540"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06497" cy="24226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66D4493" w14:textId="77777777" w:rsidR="0015187C" w:rsidRDefault="0015187C" w:rsidP="00B83A26">
      <w:pPr>
        <w:spacing w:after="0"/>
        <w:jc w:val="both"/>
        <w:rPr>
          <w:rFonts w:ascii="Telefonica" w:hAnsi="Telefonica"/>
        </w:rPr>
      </w:pPr>
    </w:p>
    <w:p w14:paraId="58ECA234" w14:textId="77777777" w:rsidR="00B83A26" w:rsidRDefault="00B83A26" w:rsidP="00B83A26">
      <w:pPr>
        <w:spacing w:after="0"/>
        <w:jc w:val="both"/>
        <w:rPr>
          <w:rFonts w:ascii="Telefonica" w:hAnsi="Telefonica"/>
        </w:rPr>
      </w:pPr>
    </w:p>
    <w:p w14:paraId="091786D3" w14:textId="77777777" w:rsidR="0015187C" w:rsidRDefault="0015187C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Desde consola de Windows:</w:t>
      </w:r>
    </w:p>
    <w:p w14:paraId="669C0FA3" w14:textId="77777777" w:rsidR="0015187C" w:rsidRDefault="0015187C" w:rsidP="00B83A26">
      <w:pPr>
        <w:spacing w:after="0"/>
        <w:jc w:val="both"/>
        <w:rPr>
          <w:rFonts w:ascii="Telefonica" w:hAnsi="Telefonica"/>
        </w:rPr>
      </w:pPr>
    </w:p>
    <w:p w14:paraId="0C10C8E5" w14:textId="77777777" w:rsidR="0015187C" w:rsidRDefault="0015187C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 xml:space="preserve">Abrir un ‘CMD’, este debe ser como administrador. </w:t>
      </w:r>
    </w:p>
    <w:p w14:paraId="7AF7A326" w14:textId="77777777" w:rsidR="0015187C" w:rsidRDefault="0015187C" w:rsidP="00B83A26">
      <w:pPr>
        <w:spacing w:after="0"/>
        <w:jc w:val="both"/>
        <w:rPr>
          <w:rFonts w:ascii="Telefonica" w:hAnsi="Telefonica"/>
        </w:rPr>
      </w:pPr>
    </w:p>
    <w:p w14:paraId="093ADE39" w14:textId="77777777" w:rsidR="0015187C" w:rsidRDefault="0015187C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Comando para Detener Servicio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78"/>
      </w:tblGrid>
      <w:tr w:rsidR="0015187C" w14:paraId="6E01490F" w14:textId="77777777" w:rsidTr="005F36AB">
        <w:tc>
          <w:tcPr>
            <w:tcW w:w="8978" w:type="dxa"/>
          </w:tcPr>
          <w:p w14:paraId="326BD619" w14:textId="77777777" w:rsidR="0015187C" w:rsidRPr="0015187C" w:rsidRDefault="0015187C" w:rsidP="00B83A26">
            <w:pPr>
              <w:jc w:val="both"/>
              <w:rPr>
                <w:rFonts w:ascii="Consolas" w:hAnsi="Consolas"/>
                <w:sz w:val="16"/>
                <w:szCs w:val="16"/>
              </w:rPr>
            </w:pPr>
            <w:r w:rsidRPr="0015187C">
              <w:rPr>
                <w:rFonts w:ascii="Consolas" w:hAnsi="Consolas"/>
                <w:sz w:val="16"/>
                <w:szCs w:val="16"/>
              </w:rPr>
              <w:t>C:\iisreset /stop</w:t>
            </w:r>
          </w:p>
        </w:tc>
      </w:tr>
    </w:tbl>
    <w:p w14:paraId="425CA555" w14:textId="77777777" w:rsidR="0015187C" w:rsidRDefault="0015187C" w:rsidP="00B83A26">
      <w:pPr>
        <w:spacing w:after="0"/>
        <w:jc w:val="both"/>
        <w:rPr>
          <w:rFonts w:ascii="Telefonica" w:hAnsi="Telefonica"/>
        </w:rPr>
      </w:pPr>
    </w:p>
    <w:p w14:paraId="773F8278" w14:textId="77777777" w:rsidR="00B83A26" w:rsidRDefault="0015187C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Comando para Iniciar Servicio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78"/>
      </w:tblGrid>
      <w:tr w:rsidR="0015187C" w14:paraId="10F00000" w14:textId="77777777" w:rsidTr="005F36AB">
        <w:tc>
          <w:tcPr>
            <w:tcW w:w="8978" w:type="dxa"/>
          </w:tcPr>
          <w:p w14:paraId="5A7D3891" w14:textId="77777777" w:rsidR="0015187C" w:rsidRPr="0015187C" w:rsidRDefault="0015187C" w:rsidP="00B83A26">
            <w:pPr>
              <w:jc w:val="both"/>
              <w:rPr>
                <w:rFonts w:ascii="Consolas" w:hAnsi="Consolas"/>
                <w:sz w:val="16"/>
                <w:szCs w:val="16"/>
              </w:rPr>
            </w:pPr>
            <w:r w:rsidRPr="0015187C">
              <w:rPr>
                <w:rFonts w:ascii="Consolas" w:hAnsi="Consolas"/>
                <w:sz w:val="16"/>
                <w:szCs w:val="16"/>
              </w:rPr>
              <w:t>C:\iisreset /</w:t>
            </w:r>
            <w:proofErr w:type="spellStart"/>
            <w:r w:rsidRPr="0015187C">
              <w:rPr>
                <w:rFonts w:ascii="Consolas" w:hAnsi="Consolas"/>
                <w:sz w:val="16"/>
                <w:szCs w:val="16"/>
              </w:rPr>
              <w:t>start</w:t>
            </w:r>
            <w:proofErr w:type="spellEnd"/>
          </w:p>
        </w:tc>
      </w:tr>
    </w:tbl>
    <w:p w14:paraId="623CB400" w14:textId="77777777" w:rsidR="0015187C" w:rsidRDefault="0015187C" w:rsidP="00B83A26">
      <w:pPr>
        <w:spacing w:after="0"/>
        <w:jc w:val="both"/>
        <w:rPr>
          <w:rFonts w:ascii="Telefonica" w:hAnsi="Telefonica"/>
        </w:rPr>
      </w:pPr>
    </w:p>
    <w:p w14:paraId="4DD24016" w14:textId="77777777" w:rsidR="0015187C" w:rsidRDefault="0015187C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Comando para Reiniciar Servicio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78"/>
      </w:tblGrid>
      <w:tr w:rsidR="0015187C" w14:paraId="6A383E66" w14:textId="77777777" w:rsidTr="005F36AB">
        <w:tc>
          <w:tcPr>
            <w:tcW w:w="8978" w:type="dxa"/>
          </w:tcPr>
          <w:p w14:paraId="15F16EE7" w14:textId="77777777" w:rsidR="0015187C" w:rsidRPr="0015187C" w:rsidRDefault="0015187C" w:rsidP="00B83A26">
            <w:pPr>
              <w:jc w:val="both"/>
              <w:rPr>
                <w:rFonts w:ascii="Consolas" w:hAnsi="Consolas"/>
                <w:sz w:val="16"/>
                <w:szCs w:val="16"/>
              </w:rPr>
            </w:pPr>
            <w:r w:rsidRPr="0015187C">
              <w:rPr>
                <w:rFonts w:ascii="Consolas" w:hAnsi="Consolas"/>
                <w:sz w:val="16"/>
                <w:szCs w:val="16"/>
              </w:rPr>
              <w:t xml:space="preserve">C:\iisreset </w:t>
            </w:r>
          </w:p>
        </w:tc>
      </w:tr>
    </w:tbl>
    <w:p w14:paraId="0ABECEE3" w14:textId="77777777" w:rsidR="0015187C" w:rsidRDefault="0015187C" w:rsidP="00B83A26">
      <w:pPr>
        <w:spacing w:after="0"/>
        <w:jc w:val="both"/>
        <w:rPr>
          <w:rFonts w:ascii="Telefonica" w:hAnsi="Telefonica"/>
        </w:rPr>
      </w:pPr>
    </w:p>
    <w:p w14:paraId="5513894B" w14:textId="77777777" w:rsidR="00B83A26" w:rsidRDefault="00B83A26" w:rsidP="00B83A26">
      <w:pPr>
        <w:spacing w:after="0"/>
        <w:jc w:val="both"/>
        <w:rPr>
          <w:rFonts w:ascii="Telefonica" w:hAnsi="Telefonica"/>
        </w:rPr>
      </w:pPr>
    </w:p>
    <w:p w14:paraId="6986F03D" w14:textId="77777777" w:rsidR="00B83A26" w:rsidRDefault="0093204F" w:rsidP="00B83A26">
      <w:pPr>
        <w:spacing w:after="0"/>
        <w:jc w:val="both"/>
        <w:rPr>
          <w:rFonts w:ascii="Telefonica" w:hAnsi="Telefonica"/>
        </w:rPr>
      </w:pPr>
      <w:r w:rsidRPr="005F36AB">
        <w:rPr>
          <w:rFonts w:ascii="Telefonica" w:hAnsi="Telefonica"/>
          <w:shd w:val="clear" w:color="auto" w:fill="BDD3E1" w:themeFill="accent6" w:themeFillTint="66"/>
        </w:rPr>
        <w:t>3.-</w:t>
      </w:r>
      <w:r>
        <w:rPr>
          <w:rFonts w:ascii="Telefonica" w:hAnsi="Telefonica"/>
        </w:rPr>
        <w:t xml:space="preserve"> Respaldar objetos correspondientes a aplicativo SGN-Monitor.</w:t>
      </w:r>
    </w:p>
    <w:p w14:paraId="78BB46DF" w14:textId="77777777" w:rsidR="0093204F" w:rsidRDefault="0093204F" w:rsidP="00B83A26">
      <w:pPr>
        <w:spacing w:after="0"/>
        <w:jc w:val="both"/>
        <w:rPr>
          <w:rFonts w:ascii="Telefonica" w:hAnsi="Telefonica"/>
        </w:rPr>
      </w:pPr>
    </w:p>
    <w:p w14:paraId="439ADCBC" w14:textId="77777777" w:rsidR="0093204F" w:rsidRDefault="0093204F" w:rsidP="00B83A26">
      <w:pPr>
        <w:spacing w:after="0"/>
        <w:jc w:val="both"/>
        <w:rPr>
          <w:rFonts w:ascii="Telefonica" w:hAnsi="Telefonica"/>
        </w:rPr>
      </w:pPr>
      <w:r w:rsidRPr="005F36AB">
        <w:rPr>
          <w:rFonts w:ascii="Telefonica" w:hAnsi="Telefonica"/>
          <w:shd w:val="clear" w:color="auto" w:fill="BDD3E1" w:themeFill="accent6" w:themeFillTint="66"/>
        </w:rPr>
        <w:t>3.1.-</w:t>
      </w:r>
      <w:r>
        <w:rPr>
          <w:rFonts w:ascii="Telefonica" w:hAnsi="Telefonica"/>
        </w:rPr>
        <w:t xml:space="preserve"> Para WEB-API, copiar archivo ‘</w:t>
      </w:r>
      <w:proofErr w:type="spellStart"/>
      <w:r>
        <w:rPr>
          <w:rFonts w:ascii="Telefonica" w:hAnsi="Telefonica"/>
        </w:rPr>
        <w:t>web.config</w:t>
      </w:r>
      <w:proofErr w:type="spellEnd"/>
      <w:r>
        <w:rPr>
          <w:rFonts w:ascii="Telefonica" w:hAnsi="Telefonica"/>
        </w:rPr>
        <w:t>’ a ruta creada en punto 1</w:t>
      </w:r>
      <w:r w:rsidR="005F36AB">
        <w:rPr>
          <w:rFonts w:ascii="Telefonica" w:hAnsi="Telefonica"/>
        </w:rPr>
        <w:t>.</w:t>
      </w:r>
    </w:p>
    <w:p w14:paraId="2712FEBA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1EC2E4AA" w14:textId="77777777" w:rsidR="00871817" w:rsidRDefault="00871817" w:rsidP="00B83A26">
      <w:pPr>
        <w:spacing w:after="0"/>
        <w:jc w:val="both"/>
        <w:rPr>
          <w:rFonts w:ascii="Telefonica" w:hAnsi="Telefonica"/>
        </w:rPr>
      </w:pPr>
      <w:r w:rsidRPr="005F36AB">
        <w:rPr>
          <w:rFonts w:ascii="Telefonica" w:hAnsi="Telefonica"/>
          <w:shd w:val="clear" w:color="auto" w:fill="BDD3E1" w:themeFill="accent6" w:themeFillTint="66"/>
        </w:rPr>
        <w:t>3.2.-</w:t>
      </w:r>
      <w:r>
        <w:rPr>
          <w:rFonts w:ascii="Telefonica" w:hAnsi="Telefonica"/>
        </w:rPr>
        <w:t xml:space="preserve"> Para WEB-CLI (cliente), copiar los archivos ‘</w:t>
      </w:r>
      <w:proofErr w:type="spellStart"/>
      <w:r>
        <w:rPr>
          <w:rFonts w:ascii="Telefonica" w:hAnsi="Telefonica"/>
        </w:rPr>
        <w:t>web.config</w:t>
      </w:r>
      <w:proofErr w:type="spellEnd"/>
      <w:r>
        <w:rPr>
          <w:rFonts w:ascii="Telefonica" w:hAnsi="Telefonica"/>
        </w:rPr>
        <w:t>’, ‘</w:t>
      </w:r>
      <w:proofErr w:type="spellStart"/>
      <w:r w:rsidRPr="00871817">
        <w:rPr>
          <w:rFonts w:ascii="Telefonica" w:hAnsi="Telefonica"/>
        </w:rPr>
        <w:t>AppSettings.config</w:t>
      </w:r>
      <w:proofErr w:type="spellEnd"/>
      <w:proofErr w:type="gramStart"/>
      <w:r>
        <w:rPr>
          <w:rFonts w:ascii="Telefonica" w:hAnsi="Telefonica"/>
        </w:rPr>
        <w:t>’(</w:t>
      </w:r>
      <w:proofErr w:type="gramEnd"/>
      <w:r>
        <w:rPr>
          <w:rFonts w:ascii="Telefonica" w:hAnsi="Telefonica"/>
        </w:rPr>
        <w:t>*)</w:t>
      </w:r>
    </w:p>
    <w:p w14:paraId="35CAFEFD" w14:textId="77777777" w:rsidR="00B83A26" w:rsidRDefault="00871817" w:rsidP="00B83A26">
      <w:pPr>
        <w:spacing w:after="0"/>
        <w:jc w:val="both"/>
        <w:rPr>
          <w:rFonts w:ascii="Telefonica" w:hAnsi="Telefonica"/>
        </w:rPr>
      </w:pPr>
      <w:r w:rsidRPr="005F36AB">
        <w:rPr>
          <w:rFonts w:ascii="Telefonica" w:hAnsi="Telefonica"/>
          <w:i/>
          <w:iCs/>
          <w:sz w:val="20"/>
          <w:szCs w:val="20"/>
        </w:rPr>
        <w:t>(*) Puede que este archivo no se encuentre</w:t>
      </w:r>
      <w:r>
        <w:rPr>
          <w:rFonts w:ascii="Telefonica" w:hAnsi="Telefonica"/>
        </w:rPr>
        <w:t>.</w:t>
      </w:r>
    </w:p>
    <w:p w14:paraId="47A4F059" w14:textId="77777777" w:rsidR="00871817" w:rsidRDefault="00871817" w:rsidP="00B83A26">
      <w:pPr>
        <w:spacing w:after="0"/>
        <w:jc w:val="both"/>
        <w:rPr>
          <w:rFonts w:ascii="Telefonica" w:hAnsi="Telefonica"/>
        </w:rPr>
      </w:pPr>
    </w:p>
    <w:p w14:paraId="1DA56844" w14:textId="77777777" w:rsidR="00871817" w:rsidRDefault="00871817" w:rsidP="00B83A26">
      <w:pPr>
        <w:spacing w:after="0"/>
        <w:jc w:val="both"/>
        <w:rPr>
          <w:rFonts w:ascii="Telefonica" w:hAnsi="Telefonica"/>
        </w:rPr>
      </w:pPr>
      <w:r w:rsidRPr="005F36AB">
        <w:rPr>
          <w:rFonts w:ascii="Telefonica" w:hAnsi="Telefonica"/>
          <w:shd w:val="clear" w:color="auto" w:fill="BDD3E1" w:themeFill="accent6" w:themeFillTint="66"/>
        </w:rPr>
        <w:t>3.3.-</w:t>
      </w:r>
      <w:r>
        <w:rPr>
          <w:rFonts w:ascii="Telefonica" w:hAnsi="Telefonica"/>
        </w:rPr>
        <w:t xml:space="preserve"> Se deben comprimir carpetas contenedoras de los sitios. 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78"/>
      </w:tblGrid>
      <w:tr w:rsidR="00871817" w14:paraId="5736379C" w14:textId="77777777" w:rsidTr="005F36AB">
        <w:tc>
          <w:tcPr>
            <w:tcW w:w="8978" w:type="dxa"/>
          </w:tcPr>
          <w:p w14:paraId="6D9DBBB0" w14:textId="77777777" w:rsidR="00871817" w:rsidRDefault="00871817" w:rsidP="00871817">
            <w:pPr>
              <w:jc w:val="center"/>
              <w:rPr>
                <w:rFonts w:ascii="Telefonica" w:hAnsi="Telefonica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AB95AC9" wp14:editId="63DCBC3D">
                  <wp:extent cx="3022600" cy="1835516"/>
                  <wp:effectExtent l="0" t="0" r="6350" b="0"/>
                  <wp:docPr id="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2517" cy="18415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600526F" w14:textId="77777777" w:rsidR="00871817" w:rsidRDefault="00871817" w:rsidP="00B83A26">
      <w:pPr>
        <w:spacing w:after="0"/>
        <w:jc w:val="both"/>
        <w:rPr>
          <w:rFonts w:ascii="Telefonica" w:hAnsi="Telefonica"/>
        </w:rPr>
      </w:pPr>
    </w:p>
    <w:p w14:paraId="65674257" w14:textId="77777777" w:rsidR="00871817" w:rsidRDefault="00871817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Los nombres cambian según institución.</w:t>
      </w:r>
    </w:p>
    <w:p w14:paraId="4568F186" w14:textId="77777777" w:rsidR="00B83A26" w:rsidRDefault="00B83A26" w:rsidP="00B83A26">
      <w:pPr>
        <w:spacing w:after="0"/>
        <w:jc w:val="both"/>
        <w:rPr>
          <w:rFonts w:ascii="Telefonica" w:hAnsi="Telefonica"/>
        </w:rPr>
      </w:pPr>
    </w:p>
    <w:p w14:paraId="66068D6D" w14:textId="77777777" w:rsidR="00B83A26" w:rsidRDefault="00871817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Esto comienza con el proceso de compresión con zip nativo de sistema.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19"/>
        <w:gridCol w:w="4832"/>
      </w:tblGrid>
      <w:tr w:rsidR="00A06826" w14:paraId="03AB6DAA" w14:textId="77777777" w:rsidTr="005F36AB">
        <w:trPr>
          <w:trHeight w:val="2624"/>
        </w:trPr>
        <w:tc>
          <w:tcPr>
            <w:tcW w:w="4219" w:type="dxa"/>
          </w:tcPr>
          <w:p w14:paraId="246C7015" w14:textId="77777777" w:rsidR="00A06826" w:rsidRDefault="00A06826" w:rsidP="00B83A26">
            <w:pPr>
              <w:jc w:val="both"/>
              <w:rPr>
                <w:rFonts w:ascii="Telefonica" w:hAnsi="Telefonica"/>
              </w:rPr>
            </w:pPr>
            <w:r>
              <w:rPr>
                <w:rFonts w:ascii="Telefonica" w:hAnsi="Telefonica"/>
              </w:rPr>
              <w:t>Proceso de compresión.</w:t>
            </w:r>
          </w:p>
        </w:tc>
        <w:tc>
          <w:tcPr>
            <w:tcW w:w="4832" w:type="dxa"/>
            <w:vAlign w:val="center"/>
          </w:tcPr>
          <w:p w14:paraId="6F14952A" w14:textId="77777777" w:rsidR="00A06826" w:rsidRDefault="00A06826" w:rsidP="00A06826">
            <w:pPr>
              <w:jc w:val="right"/>
              <w:rPr>
                <w:rFonts w:ascii="Telefonica" w:hAnsi="Telefonica"/>
              </w:rPr>
            </w:pPr>
            <w:r>
              <w:rPr>
                <w:noProof/>
              </w:rPr>
              <w:drawing>
                <wp:inline distT="0" distB="0" distL="0" distR="0" wp14:anchorId="262E6D98" wp14:editId="5E2F163E">
                  <wp:extent cx="2747664" cy="1508760"/>
                  <wp:effectExtent l="0" t="0" r="0" b="0"/>
                  <wp:docPr id="8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6118" cy="15243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6826" w14:paraId="658FF70A" w14:textId="77777777" w:rsidTr="005F36AB">
        <w:trPr>
          <w:trHeight w:val="1967"/>
        </w:trPr>
        <w:tc>
          <w:tcPr>
            <w:tcW w:w="4219" w:type="dxa"/>
          </w:tcPr>
          <w:p w14:paraId="629ABA8B" w14:textId="77777777" w:rsidR="00A06826" w:rsidRDefault="00A06826" w:rsidP="00B83A26">
            <w:pPr>
              <w:jc w:val="both"/>
              <w:rPr>
                <w:rFonts w:ascii="Telefonica" w:hAnsi="Telefonica"/>
              </w:rPr>
            </w:pPr>
            <w:r>
              <w:rPr>
                <w:rFonts w:ascii="Telefonica" w:hAnsi="Telefonica"/>
              </w:rPr>
              <w:t>Al término del proceso se pide renombrar archivo creado.</w:t>
            </w:r>
          </w:p>
        </w:tc>
        <w:tc>
          <w:tcPr>
            <w:tcW w:w="4832" w:type="dxa"/>
            <w:vAlign w:val="center"/>
          </w:tcPr>
          <w:p w14:paraId="64F351A4" w14:textId="77777777" w:rsidR="00A06826" w:rsidRDefault="00A06826" w:rsidP="00A06826">
            <w:pPr>
              <w:tabs>
                <w:tab w:val="left" w:pos="1352"/>
              </w:tabs>
              <w:jc w:val="right"/>
              <w:rPr>
                <w:rFonts w:ascii="Telefonica" w:hAnsi="Telefonica"/>
              </w:rPr>
            </w:pPr>
            <w:r>
              <w:rPr>
                <w:rFonts w:ascii="Telefonica" w:hAnsi="Telefonica"/>
              </w:rPr>
              <w:tab/>
            </w:r>
            <w:r>
              <w:rPr>
                <w:noProof/>
              </w:rPr>
              <w:drawing>
                <wp:inline distT="0" distB="0" distL="0" distR="0" wp14:anchorId="4F7520F0" wp14:editId="5B7D7DEA">
                  <wp:extent cx="2721481" cy="939800"/>
                  <wp:effectExtent l="0" t="0" r="3175" b="0"/>
                  <wp:docPr id="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5451" cy="9549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6826" w14:paraId="6C9F507C" w14:textId="77777777" w:rsidTr="005F36AB">
        <w:tc>
          <w:tcPr>
            <w:tcW w:w="4219" w:type="dxa"/>
          </w:tcPr>
          <w:p w14:paraId="5F051B24" w14:textId="77777777" w:rsidR="00A06826" w:rsidRDefault="00A06826" w:rsidP="00B83A26">
            <w:pPr>
              <w:jc w:val="both"/>
              <w:rPr>
                <w:rFonts w:ascii="Telefonica" w:hAnsi="Telefonica"/>
              </w:rPr>
            </w:pPr>
            <w:r>
              <w:rPr>
                <w:rFonts w:ascii="Telefonica" w:hAnsi="Telefonica"/>
              </w:rPr>
              <w:t>Se recomienda emplear el nombre de:</w:t>
            </w:r>
          </w:p>
          <w:p w14:paraId="61EF0C1E" w14:textId="77777777" w:rsidR="00A06826" w:rsidRDefault="00A06826" w:rsidP="00B83A26">
            <w:pPr>
              <w:jc w:val="both"/>
              <w:rPr>
                <w:rFonts w:ascii="Telefonica" w:hAnsi="Telefonica"/>
              </w:rPr>
            </w:pPr>
            <w:r>
              <w:rPr>
                <w:rFonts w:ascii="Telefonica" w:hAnsi="Telefonica"/>
              </w:rPr>
              <w:t>SGNMonitor_YYYYMMDD_000, donde:</w:t>
            </w:r>
          </w:p>
          <w:p w14:paraId="2AB0C526" w14:textId="77777777" w:rsidR="00A06826" w:rsidRDefault="00A06826" w:rsidP="00A06826">
            <w:pPr>
              <w:jc w:val="both"/>
              <w:rPr>
                <w:rFonts w:ascii="Telefonica" w:hAnsi="Telefonica"/>
              </w:rPr>
            </w:pPr>
            <w:r>
              <w:rPr>
                <w:rFonts w:ascii="Telefonica" w:hAnsi="Telefonica"/>
              </w:rPr>
              <w:t>YYYY: año.</w:t>
            </w:r>
          </w:p>
          <w:p w14:paraId="5A880C02" w14:textId="77777777" w:rsidR="00A06826" w:rsidRDefault="00A06826" w:rsidP="00A06826">
            <w:pPr>
              <w:jc w:val="both"/>
              <w:rPr>
                <w:rFonts w:ascii="Telefonica" w:hAnsi="Telefonica"/>
              </w:rPr>
            </w:pPr>
            <w:r>
              <w:rPr>
                <w:rFonts w:ascii="Telefonica" w:hAnsi="Telefonica"/>
              </w:rPr>
              <w:t>MM: mes.</w:t>
            </w:r>
          </w:p>
          <w:p w14:paraId="30419453" w14:textId="77777777" w:rsidR="00A06826" w:rsidRDefault="00A06826" w:rsidP="00A06826">
            <w:pPr>
              <w:jc w:val="both"/>
              <w:rPr>
                <w:rFonts w:ascii="Telefonica" w:hAnsi="Telefonica"/>
              </w:rPr>
            </w:pPr>
            <w:r>
              <w:rPr>
                <w:rFonts w:ascii="Telefonica" w:hAnsi="Telefonica"/>
              </w:rPr>
              <w:t>DD: día.</w:t>
            </w:r>
          </w:p>
          <w:p w14:paraId="5EE407B2" w14:textId="77777777" w:rsidR="00A06826" w:rsidRDefault="00A06826" w:rsidP="00A06826">
            <w:pPr>
              <w:jc w:val="both"/>
              <w:rPr>
                <w:rFonts w:ascii="Telefonica" w:hAnsi="Telefonica"/>
              </w:rPr>
            </w:pPr>
            <w:r>
              <w:rPr>
                <w:rFonts w:ascii="Telefonica" w:hAnsi="Telefonica"/>
              </w:rPr>
              <w:t>000: correlativo.</w:t>
            </w:r>
          </w:p>
        </w:tc>
        <w:tc>
          <w:tcPr>
            <w:tcW w:w="4832" w:type="dxa"/>
            <w:vAlign w:val="center"/>
          </w:tcPr>
          <w:p w14:paraId="6D0825CE" w14:textId="77777777" w:rsidR="00A06826" w:rsidRDefault="00A06826" w:rsidP="00A06826">
            <w:pPr>
              <w:jc w:val="right"/>
              <w:rPr>
                <w:rFonts w:ascii="Telefonica" w:hAnsi="Telefonica"/>
              </w:rPr>
            </w:pPr>
            <w:r>
              <w:rPr>
                <w:noProof/>
              </w:rPr>
              <w:drawing>
                <wp:inline distT="0" distB="0" distL="0" distR="0" wp14:anchorId="785454F8" wp14:editId="564C9B90">
                  <wp:extent cx="2716826" cy="695960"/>
                  <wp:effectExtent l="0" t="0" r="7620" b="8890"/>
                  <wp:docPr id="10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8890" cy="7041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6DFA09B" w14:textId="77777777" w:rsidR="00871817" w:rsidRDefault="00871817" w:rsidP="00B83A26">
      <w:pPr>
        <w:spacing w:after="0"/>
        <w:jc w:val="both"/>
        <w:rPr>
          <w:rFonts w:ascii="Telefonica" w:hAnsi="Telefonica"/>
        </w:rPr>
      </w:pPr>
    </w:p>
    <w:p w14:paraId="3C212204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5E22C6C6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7730732B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18BF1F47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771F9492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1193A492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681D2E82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428E1747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601FE7C4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430B3666" w14:textId="77777777" w:rsidR="00B83A26" w:rsidRDefault="00A06826" w:rsidP="00B83A26">
      <w:pPr>
        <w:spacing w:after="0"/>
        <w:jc w:val="both"/>
        <w:rPr>
          <w:rFonts w:ascii="Telefonica" w:hAnsi="Telefonica"/>
        </w:rPr>
      </w:pPr>
      <w:r w:rsidRPr="005F36AB">
        <w:rPr>
          <w:rFonts w:ascii="Telefonica" w:hAnsi="Telefonica"/>
          <w:shd w:val="clear" w:color="auto" w:fill="BDD3E1" w:themeFill="accent6" w:themeFillTint="66"/>
        </w:rPr>
        <w:t>3.4.-</w:t>
      </w:r>
      <w:r>
        <w:rPr>
          <w:rFonts w:ascii="Telefonica" w:hAnsi="Telefonica"/>
        </w:rPr>
        <w:t xml:space="preserve"> Mover el archivo creado en la ruta creada en punto 1.</w:t>
      </w:r>
    </w:p>
    <w:p w14:paraId="2032CBFC" w14:textId="77777777" w:rsidR="00A06826" w:rsidRDefault="00A06826" w:rsidP="00B83A26">
      <w:pPr>
        <w:spacing w:after="0"/>
        <w:jc w:val="both"/>
        <w:rPr>
          <w:rFonts w:ascii="Telefonica" w:hAnsi="Telefonica"/>
        </w:rPr>
      </w:pPr>
    </w:p>
    <w:p w14:paraId="57C84FB9" w14:textId="77777777" w:rsidR="00A06826" w:rsidRDefault="00A06826" w:rsidP="00B83A26">
      <w:pPr>
        <w:spacing w:after="0"/>
        <w:jc w:val="both"/>
        <w:rPr>
          <w:rFonts w:ascii="Telefonica" w:hAnsi="Telefonica"/>
        </w:rPr>
      </w:pPr>
    </w:p>
    <w:p w14:paraId="3AA7497E" w14:textId="77777777" w:rsidR="00A06826" w:rsidRDefault="00A06826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Este proceso de respaldo se recomienda en el caso de que se deba realizar una vuelta atrás de los instalado.</w:t>
      </w:r>
    </w:p>
    <w:p w14:paraId="3EBB4615" w14:textId="77777777" w:rsidR="00A06826" w:rsidRDefault="00A06826" w:rsidP="00B83A26">
      <w:pPr>
        <w:spacing w:after="0"/>
        <w:jc w:val="both"/>
        <w:rPr>
          <w:rFonts w:ascii="Telefonica" w:hAnsi="Telefonica"/>
        </w:rPr>
      </w:pPr>
    </w:p>
    <w:p w14:paraId="317C6F44" w14:textId="77777777" w:rsidR="00A06826" w:rsidRDefault="00A06826" w:rsidP="00B83A26">
      <w:pPr>
        <w:spacing w:after="0"/>
        <w:jc w:val="both"/>
        <w:rPr>
          <w:rFonts w:ascii="Telefonica" w:hAnsi="Telefonica"/>
        </w:rPr>
      </w:pPr>
    </w:p>
    <w:p w14:paraId="0DC5632A" w14:textId="77777777" w:rsidR="00A06826" w:rsidRDefault="00A06826" w:rsidP="00B83A26">
      <w:pPr>
        <w:spacing w:after="0"/>
        <w:jc w:val="both"/>
        <w:rPr>
          <w:rFonts w:ascii="Telefonica" w:hAnsi="Telefonica"/>
        </w:rPr>
      </w:pPr>
      <w:r w:rsidRPr="005F36AB">
        <w:rPr>
          <w:rFonts w:ascii="Telefonica" w:hAnsi="Telefonica"/>
          <w:shd w:val="clear" w:color="auto" w:fill="BDD3E1" w:themeFill="accent6" w:themeFillTint="66"/>
        </w:rPr>
        <w:t>4.-</w:t>
      </w:r>
      <w:r>
        <w:rPr>
          <w:rFonts w:ascii="Telefonica" w:hAnsi="Telefonica"/>
        </w:rPr>
        <w:t xml:space="preserve"> </w:t>
      </w:r>
      <w:r w:rsidR="00A16629">
        <w:rPr>
          <w:rFonts w:ascii="Telefonica" w:hAnsi="Telefonica"/>
        </w:rPr>
        <w:t>Copiar o traspasar entrega de actualización de aplicativo web SGN-Monitor.</w:t>
      </w:r>
    </w:p>
    <w:p w14:paraId="687A0577" w14:textId="77777777" w:rsidR="00A16629" w:rsidRDefault="00A16629" w:rsidP="00B83A26">
      <w:pPr>
        <w:spacing w:after="0"/>
        <w:jc w:val="both"/>
        <w:rPr>
          <w:rFonts w:ascii="Telefonica" w:hAnsi="Telefonica"/>
        </w:rPr>
      </w:pPr>
    </w:p>
    <w:p w14:paraId="2C30A3D0" w14:textId="77777777" w:rsidR="00A16629" w:rsidRDefault="00A16629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Archivo entregado posee como nombre: “</w:t>
      </w:r>
      <w:r w:rsidRPr="00DD43C5">
        <w:rPr>
          <w:rFonts w:ascii="Telefonica" w:hAnsi="Telefonica"/>
          <w:b/>
          <w:bCs/>
        </w:rPr>
        <w:t>ReleaseSGNMonitor</w:t>
      </w:r>
      <w:r w:rsidR="00DD43C5">
        <w:rPr>
          <w:rFonts w:ascii="Telefonica" w:hAnsi="Telefonica"/>
          <w:b/>
          <w:bCs/>
        </w:rPr>
        <w:t>YYYYMMDD</w:t>
      </w:r>
      <w:r w:rsidRPr="00DD43C5">
        <w:rPr>
          <w:rFonts w:ascii="Telefonica" w:hAnsi="Telefonica"/>
          <w:b/>
          <w:bCs/>
        </w:rPr>
        <w:t>-001.zip</w:t>
      </w:r>
      <w:r>
        <w:rPr>
          <w:rFonts w:ascii="Telefonica" w:hAnsi="Telefonica"/>
        </w:rPr>
        <w:t>”, donde</w:t>
      </w:r>
    </w:p>
    <w:p w14:paraId="61092685" w14:textId="77777777" w:rsidR="00A16629" w:rsidRDefault="00A16629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YYYY: año.</w:t>
      </w:r>
    </w:p>
    <w:p w14:paraId="3717B2DB" w14:textId="77777777" w:rsidR="00A16629" w:rsidRDefault="00A16629" w:rsidP="00B83A26">
      <w:pPr>
        <w:spacing w:after="0"/>
        <w:jc w:val="both"/>
        <w:rPr>
          <w:rFonts w:ascii="Telefonica" w:hAnsi="Telefonica"/>
        </w:rPr>
      </w:pPr>
      <w:proofErr w:type="spellStart"/>
      <w:proofErr w:type="gramStart"/>
      <w:r>
        <w:rPr>
          <w:rFonts w:ascii="Telefonica" w:hAnsi="Telefonica"/>
        </w:rPr>
        <w:t>MM:mes</w:t>
      </w:r>
      <w:proofErr w:type="spellEnd"/>
      <w:proofErr w:type="gramEnd"/>
      <w:r>
        <w:rPr>
          <w:rFonts w:ascii="Telefonica" w:hAnsi="Telefonica"/>
        </w:rPr>
        <w:t>.</w:t>
      </w:r>
    </w:p>
    <w:p w14:paraId="23353CAC" w14:textId="77777777" w:rsidR="00A16629" w:rsidRDefault="00A16629" w:rsidP="00B83A26">
      <w:pPr>
        <w:spacing w:after="0"/>
        <w:jc w:val="both"/>
        <w:rPr>
          <w:rFonts w:ascii="Telefonica" w:hAnsi="Telefonica"/>
        </w:rPr>
      </w:pPr>
      <w:proofErr w:type="spellStart"/>
      <w:proofErr w:type="gramStart"/>
      <w:r>
        <w:rPr>
          <w:rFonts w:ascii="Telefonica" w:hAnsi="Telefonica"/>
        </w:rPr>
        <w:t>DD:dia</w:t>
      </w:r>
      <w:proofErr w:type="spellEnd"/>
      <w:proofErr w:type="gramEnd"/>
      <w:r>
        <w:rPr>
          <w:rFonts w:ascii="Telefonica" w:hAnsi="Telefonica"/>
        </w:rPr>
        <w:t>.</w:t>
      </w:r>
    </w:p>
    <w:p w14:paraId="4C656667" w14:textId="77777777" w:rsidR="00A16629" w:rsidRPr="00CF266E" w:rsidRDefault="00A16629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001: correlativo.</w:t>
      </w:r>
    </w:p>
    <w:p w14:paraId="6916680A" w14:textId="77777777" w:rsidR="006E4758" w:rsidRDefault="006E4758" w:rsidP="00B83A26">
      <w:pPr>
        <w:spacing w:after="0"/>
        <w:jc w:val="both"/>
        <w:rPr>
          <w:rFonts w:ascii="Telefonica" w:hAnsi="Telefonica"/>
        </w:rPr>
      </w:pPr>
    </w:p>
    <w:p w14:paraId="1BA233AF" w14:textId="77777777" w:rsidR="00DD43C5" w:rsidRDefault="00DD43C5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Esta entrega posee el nombre del archivo “</w:t>
      </w:r>
      <w:r w:rsidRPr="00DD43C5">
        <w:rPr>
          <w:rFonts w:ascii="Telefonica" w:hAnsi="Telefonica"/>
          <w:b/>
          <w:bCs/>
        </w:rPr>
        <w:t>ReleaseSGNMonitor</w:t>
      </w:r>
      <w:r>
        <w:rPr>
          <w:rFonts w:ascii="Telefonica" w:hAnsi="Telefonica"/>
          <w:b/>
          <w:bCs/>
        </w:rPr>
        <w:t>20191002</w:t>
      </w:r>
      <w:r w:rsidRPr="00DD43C5">
        <w:rPr>
          <w:rFonts w:ascii="Telefonica" w:hAnsi="Telefonica"/>
          <w:b/>
          <w:bCs/>
        </w:rPr>
        <w:t>-001.zip</w:t>
      </w:r>
      <w:r>
        <w:rPr>
          <w:rFonts w:ascii="Telefonica" w:hAnsi="Telefonica"/>
        </w:rPr>
        <w:t>”.</w:t>
      </w:r>
    </w:p>
    <w:p w14:paraId="38A57134" w14:textId="77777777" w:rsidR="00DD43C5" w:rsidRPr="00CF266E" w:rsidRDefault="00DD43C5" w:rsidP="00B83A26">
      <w:pPr>
        <w:spacing w:after="0"/>
        <w:jc w:val="both"/>
        <w:rPr>
          <w:rFonts w:ascii="Telefonica" w:hAnsi="Telefonica"/>
        </w:rPr>
      </w:pPr>
    </w:p>
    <w:p w14:paraId="3DF4AD4F" w14:textId="77777777" w:rsidR="006E4758" w:rsidRDefault="00A16629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La ubicación de este archivo puede variar.</w:t>
      </w:r>
    </w:p>
    <w:p w14:paraId="6EA98C3C" w14:textId="77777777" w:rsidR="00A16629" w:rsidRDefault="00A16629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Se recomienda crear carpeta en unidad de disco distinta de [C:\].</w:t>
      </w:r>
    </w:p>
    <w:p w14:paraId="7975C025" w14:textId="77777777" w:rsidR="00A16629" w:rsidRDefault="00A16629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 xml:space="preserve">Ejemplo </w:t>
      </w:r>
    </w:p>
    <w:p w14:paraId="35595071" w14:textId="77777777" w:rsidR="00A16629" w:rsidRDefault="00A16629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D:\borrarintalacion\.</w:t>
      </w:r>
    </w:p>
    <w:p w14:paraId="3E6FC269" w14:textId="77777777" w:rsidR="00A16629" w:rsidRDefault="00A16629" w:rsidP="00B83A26">
      <w:pPr>
        <w:spacing w:after="0"/>
        <w:jc w:val="both"/>
        <w:rPr>
          <w:rFonts w:ascii="Telefonica" w:hAnsi="Telefonica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78"/>
      </w:tblGrid>
      <w:tr w:rsidR="00A16629" w14:paraId="7A5E14B0" w14:textId="77777777" w:rsidTr="002A4663">
        <w:tc>
          <w:tcPr>
            <w:tcW w:w="8978" w:type="dxa"/>
          </w:tcPr>
          <w:p w14:paraId="60821B4C" w14:textId="77777777" w:rsidR="00A16629" w:rsidRDefault="00A16629" w:rsidP="00A16629">
            <w:pPr>
              <w:jc w:val="center"/>
              <w:rPr>
                <w:rFonts w:ascii="Telefonica" w:hAnsi="Telefonica"/>
              </w:rPr>
            </w:pPr>
            <w:r>
              <w:rPr>
                <w:noProof/>
              </w:rPr>
              <w:drawing>
                <wp:inline distT="0" distB="0" distL="0" distR="0" wp14:anchorId="53F8CBB0" wp14:editId="0AAAF9C1">
                  <wp:extent cx="4328160" cy="1229201"/>
                  <wp:effectExtent l="0" t="0" r="0" b="9525"/>
                  <wp:docPr id="11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65075" cy="1239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64C9B3A" w14:textId="77777777" w:rsidR="00A16629" w:rsidRDefault="00A16629" w:rsidP="00B83A26">
      <w:pPr>
        <w:spacing w:after="0"/>
        <w:jc w:val="both"/>
        <w:rPr>
          <w:rFonts w:ascii="Telefonica" w:hAnsi="Telefonica"/>
        </w:rPr>
      </w:pPr>
    </w:p>
    <w:p w14:paraId="43EBBA24" w14:textId="77777777" w:rsidR="00A16629" w:rsidRDefault="00A16629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Una vez que archivo es traspasado, se debe descomprimir.</w:t>
      </w:r>
    </w:p>
    <w:p w14:paraId="4550C827" w14:textId="77777777" w:rsidR="00563128" w:rsidRDefault="00563128" w:rsidP="00B83A26">
      <w:pPr>
        <w:spacing w:after="0"/>
        <w:jc w:val="both"/>
        <w:rPr>
          <w:rFonts w:ascii="Telefonica" w:hAnsi="Telefonica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78"/>
      </w:tblGrid>
      <w:tr w:rsidR="00563128" w14:paraId="7CACAF2D" w14:textId="77777777" w:rsidTr="002A4663">
        <w:tc>
          <w:tcPr>
            <w:tcW w:w="8978" w:type="dxa"/>
          </w:tcPr>
          <w:p w14:paraId="471B482D" w14:textId="77777777" w:rsidR="00563128" w:rsidRDefault="00563128" w:rsidP="00563128">
            <w:pPr>
              <w:jc w:val="center"/>
              <w:rPr>
                <w:rFonts w:ascii="Telefonica" w:hAnsi="Telefonica"/>
              </w:rPr>
            </w:pPr>
            <w:r>
              <w:rPr>
                <w:noProof/>
              </w:rPr>
              <w:drawing>
                <wp:inline distT="0" distB="0" distL="0" distR="0" wp14:anchorId="5C3C1A48" wp14:editId="08C92CB4">
                  <wp:extent cx="3733800" cy="986470"/>
                  <wp:effectExtent l="0" t="0" r="0" b="4445"/>
                  <wp:docPr id="12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66358" cy="995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7C94078" w14:textId="77777777" w:rsidR="00563128" w:rsidRDefault="00563128" w:rsidP="00B83A26">
      <w:pPr>
        <w:spacing w:after="0"/>
        <w:jc w:val="both"/>
        <w:rPr>
          <w:rFonts w:ascii="Telefonica" w:hAnsi="Telefonica"/>
        </w:rPr>
      </w:pPr>
    </w:p>
    <w:p w14:paraId="4EBAFD75" w14:textId="77777777" w:rsidR="00563128" w:rsidRDefault="00563128" w:rsidP="00563128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(1) Seleccionar archivo y pinchar con botón derecho de mouse para levantar menú secundario.</w:t>
      </w:r>
    </w:p>
    <w:p w14:paraId="769A3E61" w14:textId="77777777" w:rsidR="00563128" w:rsidRDefault="00563128" w:rsidP="00563128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lastRenderedPageBreak/>
        <w:t>(2) Pichar sobre la opción de “Extraer todo…”, se presenta ventana donde se indica ruta para descomprimir, se recomienda dejar como indica el ayudante de la ventana.</w:t>
      </w:r>
    </w:p>
    <w:p w14:paraId="1657F704" w14:textId="77777777" w:rsidR="00563128" w:rsidRDefault="00563128" w:rsidP="00563128">
      <w:pPr>
        <w:spacing w:after="0"/>
        <w:jc w:val="both"/>
        <w:rPr>
          <w:rFonts w:ascii="Telefonica" w:hAnsi="Telefonica"/>
        </w:rPr>
      </w:pPr>
    </w:p>
    <w:p w14:paraId="47AC1DF5" w14:textId="77777777" w:rsidR="00563128" w:rsidRDefault="00563128" w:rsidP="00563128">
      <w:pPr>
        <w:spacing w:after="0"/>
        <w:jc w:val="both"/>
        <w:rPr>
          <w:rFonts w:ascii="Telefonica" w:hAnsi="Telefonica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78"/>
      </w:tblGrid>
      <w:tr w:rsidR="00563128" w14:paraId="53311898" w14:textId="77777777" w:rsidTr="002A4663">
        <w:tc>
          <w:tcPr>
            <w:tcW w:w="8978" w:type="dxa"/>
          </w:tcPr>
          <w:p w14:paraId="3106211D" w14:textId="77777777" w:rsidR="00563128" w:rsidRDefault="00563128" w:rsidP="00563128">
            <w:pPr>
              <w:jc w:val="center"/>
              <w:rPr>
                <w:rFonts w:ascii="Telefonica" w:hAnsi="Telefonica"/>
              </w:rPr>
            </w:pPr>
            <w:r>
              <w:rPr>
                <w:noProof/>
              </w:rPr>
              <w:drawing>
                <wp:inline distT="0" distB="0" distL="0" distR="0" wp14:anchorId="28C4A220" wp14:editId="1A8C69F6">
                  <wp:extent cx="2915920" cy="2443460"/>
                  <wp:effectExtent l="0" t="0" r="0" b="0"/>
                  <wp:docPr id="14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5062" cy="24511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D896EDD" w14:textId="77777777" w:rsidR="00563128" w:rsidRDefault="00563128" w:rsidP="00563128">
      <w:pPr>
        <w:spacing w:after="0"/>
        <w:jc w:val="both"/>
        <w:rPr>
          <w:rFonts w:ascii="Telefonica" w:hAnsi="Telefonica"/>
        </w:rPr>
      </w:pPr>
    </w:p>
    <w:p w14:paraId="3C6EE07D" w14:textId="77777777" w:rsidR="00563128" w:rsidRDefault="00563128" w:rsidP="00563128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(3) Pinchar en botón “Extraer”, para iniciar la descompresión.</w:t>
      </w:r>
    </w:p>
    <w:p w14:paraId="04A6EAD7" w14:textId="77777777" w:rsidR="00563128" w:rsidRDefault="00563128" w:rsidP="00563128">
      <w:pPr>
        <w:spacing w:after="0"/>
        <w:jc w:val="both"/>
        <w:rPr>
          <w:rFonts w:ascii="Telefonica" w:hAnsi="Telefonica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78"/>
      </w:tblGrid>
      <w:tr w:rsidR="00563128" w14:paraId="1A7FDD53" w14:textId="77777777" w:rsidTr="002A4663">
        <w:tc>
          <w:tcPr>
            <w:tcW w:w="8978" w:type="dxa"/>
          </w:tcPr>
          <w:p w14:paraId="128BDBE7" w14:textId="77777777" w:rsidR="00563128" w:rsidRDefault="00563128" w:rsidP="00563128">
            <w:pPr>
              <w:jc w:val="center"/>
              <w:rPr>
                <w:rFonts w:ascii="Telefonica" w:hAnsi="Telefonica"/>
              </w:rPr>
            </w:pPr>
            <w:r>
              <w:rPr>
                <w:noProof/>
              </w:rPr>
              <w:drawing>
                <wp:inline distT="0" distB="0" distL="0" distR="0" wp14:anchorId="17C9CF06" wp14:editId="3417C5B0">
                  <wp:extent cx="2753360" cy="1796518"/>
                  <wp:effectExtent l="0" t="0" r="8890" b="0"/>
                  <wp:docPr id="15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8738" cy="18130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65A79AB" w14:textId="77777777" w:rsidR="00563128" w:rsidRPr="00563128" w:rsidRDefault="00563128" w:rsidP="00563128">
      <w:pPr>
        <w:spacing w:after="0"/>
        <w:jc w:val="both"/>
        <w:rPr>
          <w:rFonts w:ascii="Telefonica" w:hAnsi="Telefonica"/>
        </w:rPr>
      </w:pPr>
    </w:p>
    <w:p w14:paraId="47FA57A8" w14:textId="77777777" w:rsidR="00A16629" w:rsidRDefault="00233292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Vista al término de la descompresión: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78"/>
      </w:tblGrid>
      <w:tr w:rsidR="00233292" w14:paraId="5D60A606" w14:textId="77777777" w:rsidTr="002A4663">
        <w:tc>
          <w:tcPr>
            <w:tcW w:w="8978" w:type="dxa"/>
          </w:tcPr>
          <w:p w14:paraId="6A01AD42" w14:textId="77777777" w:rsidR="00233292" w:rsidRDefault="00233292" w:rsidP="00233292">
            <w:pPr>
              <w:jc w:val="center"/>
              <w:rPr>
                <w:rFonts w:ascii="Telefonica" w:hAnsi="Telefonica"/>
              </w:rPr>
            </w:pPr>
            <w:r>
              <w:rPr>
                <w:noProof/>
              </w:rPr>
              <w:drawing>
                <wp:inline distT="0" distB="0" distL="0" distR="0" wp14:anchorId="0F07C6BC" wp14:editId="385FCCF3">
                  <wp:extent cx="3246120" cy="1562457"/>
                  <wp:effectExtent l="0" t="0" r="0" b="0"/>
                  <wp:docPr id="17" name="Imagen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2017" cy="15701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FCE2758" w14:textId="77777777" w:rsidR="00233292" w:rsidRDefault="00233292" w:rsidP="00B83A26">
      <w:pPr>
        <w:spacing w:after="0"/>
        <w:jc w:val="both"/>
        <w:rPr>
          <w:rFonts w:ascii="Telefonica" w:hAnsi="Telefonica"/>
        </w:rPr>
      </w:pPr>
    </w:p>
    <w:p w14:paraId="02C83BC8" w14:textId="77777777" w:rsidR="00233292" w:rsidRDefault="00233292" w:rsidP="00B83A26">
      <w:pPr>
        <w:spacing w:after="0"/>
        <w:jc w:val="both"/>
        <w:rPr>
          <w:rFonts w:ascii="Telefonica" w:hAnsi="Telefonica"/>
        </w:rPr>
      </w:pPr>
    </w:p>
    <w:p w14:paraId="56AA0ED8" w14:textId="77777777" w:rsidR="002A4663" w:rsidRDefault="002A4663" w:rsidP="00B83A26">
      <w:pPr>
        <w:spacing w:after="0"/>
        <w:jc w:val="both"/>
        <w:rPr>
          <w:rFonts w:ascii="Telefonica" w:hAnsi="Telefonica"/>
        </w:rPr>
      </w:pPr>
    </w:p>
    <w:p w14:paraId="55084E3C" w14:textId="77777777" w:rsidR="002A4663" w:rsidRDefault="002A4663" w:rsidP="00B83A26">
      <w:pPr>
        <w:spacing w:after="0"/>
        <w:jc w:val="both"/>
        <w:rPr>
          <w:rFonts w:ascii="Telefonica" w:hAnsi="Telefonica"/>
        </w:rPr>
      </w:pPr>
    </w:p>
    <w:p w14:paraId="3AAE3581" w14:textId="77777777" w:rsidR="002A4663" w:rsidRDefault="002A4663" w:rsidP="00B83A26">
      <w:pPr>
        <w:spacing w:after="0"/>
        <w:jc w:val="both"/>
        <w:rPr>
          <w:rFonts w:ascii="Telefonica" w:hAnsi="Telefonica"/>
        </w:rPr>
      </w:pPr>
    </w:p>
    <w:p w14:paraId="48476A4F" w14:textId="77777777" w:rsidR="002A4663" w:rsidRDefault="002A4663" w:rsidP="00B83A26">
      <w:pPr>
        <w:spacing w:after="0"/>
        <w:jc w:val="both"/>
        <w:rPr>
          <w:rFonts w:ascii="Telefonica" w:hAnsi="Telefonica"/>
        </w:rPr>
      </w:pPr>
    </w:p>
    <w:p w14:paraId="76C6275F" w14:textId="77777777" w:rsidR="00233292" w:rsidRDefault="00233292" w:rsidP="00B83A26">
      <w:pPr>
        <w:spacing w:after="0"/>
        <w:jc w:val="both"/>
        <w:rPr>
          <w:rFonts w:ascii="Telefonica" w:hAnsi="Telefonica"/>
        </w:rPr>
      </w:pPr>
      <w:r w:rsidRPr="002A4663">
        <w:rPr>
          <w:rFonts w:ascii="Telefonica" w:hAnsi="Telefonica"/>
          <w:shd w:val="clear" w:color="auto" w:fill="BDD3E1" w:themeFill="accent6" w:themeFillTint="66"/>
        </w:rPr>
        <w:t>5.-</w:t>
      </w:r>
      <w:r>
        <w:rPr>
          <w:rFonts w:ascii="Telefonica" w:hAnsi="Telefonica"/>
        </w:rPr>
        <w:t xml:space="preserve"> Antes de instalar nueva entrega, se debe borrar el contenido de las carpetas que corresponden a WEB – API y WEB – CLI (cliente), donde están publicados. </w:t>
      </w:r>
    </w:p>
    <w:p w14:paraId="2AE15D13" w14:textId="77777777" w:rsidR="00233292" w:rsidRDefault="00233292" w:rsidP="00B83A26">
      <w:pPr>
        <w:spacing w:after="0"/>
        <w:jc w:val="both"/>
        <w:rPr>
          <w:rFonts w:ascii="Telefonica" w:hAnsi="Telefonica"/>
        </w:rPr>
      </w:pPr>
    </w:p>
    <w:p w14:paraId="22BC7B98" w14:textId="77777777" w:rsidR="00233292" w:rsidRDefault="00233292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La ruta de esta carpeta puede variar según cliente.</w:t>
      </w:r>
    </w:p>
    <w:p w14:paraId="33DE39F4" w14:textId="77777777" w:rsidR="00233292" w:rsidRDefault="00233292" w:rsidP="00B83A26">
      <w:pPr>
        <w:spacing w:after="0"/>
        <w:jc w:val="both"/>
        <w:rPr>
          <w:rFonts w:ascii="Telefonica" w:hAnsi="Telefonica"/>
        </w:rPr>
      </w:pPr>
    </w:p>
    <w:p w14:paraId="6F622745" w14:textId="77777777" w:rsidR="00233292" w:rsidRDefault="00233292" w:rsidP="00B83A26">
      <w:pPr>
        <w:spacing w:after="0"/>
        <w:jc w:val="both"/>
        <w:rPr>
          <w:rFonts w:ascii="Telefonica" w:hAnsi="Telefonica"/>
        </w:rPr>
      </w:pPr>
      <w:r w:rsidRPr="002A4663">
        <w:rPr>
          <w:rFonts w:ascii="Telefonica" w:hAnsi="Telefonica"/>
          <w:shd w:val="clear" w:color="auto" w:fill="BDD3E1" w:themeFill="accent6" w:themeFillTint="66"/>
        </w:rPr>
        <w:t>5.1.-</w:t>
      </w:r>
      <w:r>
        <w:rPr>
          <w:rFonts w:ascii="Telefonica" w:hAnsi="Telefonica"/>
        </w:rPr>
        <w:t xml:space="preserve"> Seleccionar y borrar archivos y carpetas de WEB – API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78"/>
      </w:tblGrid>
      <w:tr w:rsidR="00233292" w14:paraId="6B7D1839" w14:textId="77777777" w:rsidTr="002A4663">
        <w:tc>
          <w:tcPr>
            <w:tcW w:w="8978" w:type="dxa"/>
          </w:tcPr>
          <w:p w14:paraId="238975E8" w14:textId="77777777" w:rsidR="00233292" w:rsidRDefault="00233292" w:rsidP="00233292">
            <w:pPr>
              <w:jc w:val="center"/>
              <w:rPr>
                <w:rFonts w:ascii="Telefonica" w:hAnsi="Telefonica"/>
              </w:rPr>
            </w:pPr>
            <w:r>
              <w:rPr>
                <w:noProof/>
              </w:rPr>
              <w:drawing>
                <wp:inline distT="0" distB="0" distL="0" distR="0" wp14:anchorId="4E465806" wp14:editId="7BABBE89">
                  <wp:extent cx="4053840" cy="2427350"/>
                  <wp:effectExtent l="0" t="0" r="3810" b="0"/>
                  <wp:docPr id="18" name="Imagen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63129" cy="24329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91745D5" w14:textId="77777777" w:rsidR="00233292" w:rsidRDefault="00233292" w:rsidP="00B83A26">
      <w:pPr>
        <w:spacing w:after="0"/>
        <w:jc w:val="both"/>
        <w:rPr>
          <w:rFonts w:ascii="Telefonica" w:hAnsi="Telefonica"/>
        </w:rPr>
      </w:pPr>
    </w:p>
    <w:p w14:paraId="4CDED16C" w14:textId="77777777" w:rsidR="00233292" w:rsidRDefault="00233292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(</w:t>
      </w:r>
      <w:r w:rsidR="001F0A33">
        <w:rPr>
          <w:rFonts w:ascii="Telefonica" w:hAnsi="Telefonica"/>
        </w:rPr>
        <w:t>1) Seleccionar</w:t>
      </w:r>
      <w:r>
        <w:rPr>
          <w:rFonts w:ascii="Telefonica" w:hAnsi="Telefonica"/>
        </w:rPr>
        <w:t xml:space="preserve"> carpeta donde están los sitios que se referencian desde IIS.</w:t>
      </w:r>
    </w:p>
    <w:p w14:paraId="1B14FC4C" w14:textId="77777777" w:rsidR="00233292" w:rsidRDefault="00233292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(</w:t>
      </w:r>
      <w:r w:rsidR="001F0A33">
        <w:rPr>
          <w:rFonts w:ascii="Telefonica" w:hAnsi="Telefonica"/>
        </w:rPr>
        <w:t>2) Seleccionar</w:t>
      </w:r>
      <w:r>
        <w:rPr>
          <w:rFonts w:ascii="Telefonica" w:hAnsi="Telefonica"/>
        </w:rPr>
        <w:t xml:space="preserve"> carpeta WEBAPI.</w:t>
      </w:r>
    </w:p>
    <w:p w14:paraId="0F1F9DD8" w14:textId="77777777" w:rsidR="00233292" w:rsidRDefault="00233292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(</w:t>
      </w:r>
      <w:r w:rsidR="001F0A33">
        <w:rPr>
          <w:rFonts w:ascii="Telefonica" w:hAnsi="Telefonica"/>
        </w:rPr>
        <w:t>3) Seleccionar</w:t>
      </w:r>
      <w:r>
        <w:rPr>
          <w:rFonts w:ascii="Telefonica" w:hAnsi="Telefonica"/>
        </w:rPr>
        <w:t xml:space="preserve"> todos los objetos (archivos y carpetas) desde el panel derecho.</w:t>
      </w:r>
    </w:p>
    <w:p w14:paraId="4AF71DB7" w14:textId="77777777" w:rsidR="00233292" w:rsidRDefault="00233292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(</w:t>
      </w:r>
      <w:r w:rsidR="001F0A33">
        <w:rPr>
          <w:rFonts w:ascii="Telefonica" w:hAnsi="Telefonica"/>
        </w:rPr>
        <w:t>4) Pinchar</w:t>
      </w:r>
      <w:r>
        <w:rPr>
          <w:rFonts w:ascii="Telefonica" w:hAnsi="Telefonica"/>
        </w:rPr>
        <w:t xml:space="preserve"> con botón derecho del mouse para desplegar </w:t>
      </w:r>
      <w:r w:rsidR="001F0A33">
        <w:rPr>
          <w:rFonts w:ascii="Telefonica" w:hAnsi="Telefonica"/>
        </w:rPr>
        <w:t>menú</w:t>
      </w:r>
      <w:r>
        <w:rPr>
          <w:rFonts w:ascii="Telefonica" w:hAnsi="Telefonica"/>
        </w:rPr>
        <w:t xml:space="preserve"> secundario y pinchar sobre opción “Eliminar”.</w:t>
      </w:r>
    </w:p>
    <w:p w14:paraId="053BE2CE" w14:textId="77777777" w:rsidR="00233292" w:rsidRDefault="00233292" w:rsidP="00B83A26">
      <w:pPr>
        <w:spacing w:after="0"/>
        <w:jc w:val="both"/>
        <w:rPr>
          <w:rFonts w:ascii="Telefonica" w:hAnsi="Telefonica"/>
        </w:rPr>
      </w:pPr>
    </w:p>
    <w:p w14:paraId="6578ACD6" w14:textId="77777777" w:rsidR="00233292" w:rsidRDefault="00233292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Vista después de eliminar: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78"/>
      </w:tblGrid>
      <w:tr w:rsidR="00233292" w14:paraId="3C67CCEC" w14:textId="77777777" w:rsidTr="002A4663">
        <w:tc>
          <w:tcPr>
            <w:tcW w:w="8978" w:type="dxa"/>
          </w:tcPr>
          <w:p w14:paraId="618B69D4" w14:textId="77777777" w:rsidR="00233292" w:rsidRDefault="001F0A33" w:rsidP="00233292">
            <w:pPr>
              <w:jc w:val="center"/>
              <w:rPr>
                <w:rFonts w:ascii="Telefonica" w:hAnsi="Telefonica"/>
              </w:rPr>
            </w:pPr>
            <w:r>
              <w:rPr>
                <w:noProof/>
              </w:rPr>
              <w:drawing>
                <wp:inline distT="0" distB="0" distL="0" distR="0" wp14:anchorId="06B97E3E" wp14:editId="152CB65D">
                  <wp:extent cx="3992880" cy="1944033"/>
                  <wp:effectExtent l="0" t="0" r="7620" b="0"/>
                  <wp:docPr id="21" name="Imagen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27562" cy="1960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52D4A94" w14:textId="77777777" w:rsidR="00233292" w:rsidRDefault="00233292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 xml:space="preserve"> </w:t>
      </w:r>
    </w:p>
    <w:p w14:paraId="65930F97" w14:textId="77777777" w:rsidR="002A4663" w:rsidRDefault="002A4663" w:rsidP="00B83A26">
      <w:pPr>
        <w:spacing w:after="0"/>
        <w:jc w:val="both"/>
        <w:rPr>
          <w:rFonts w:ascii="Telefonica" w:hAnsi="Telefonica"/>
        </w:rPr>
      </w:pPr>
    </w:p>
    <w:p w14:paraId="55CA0F90" w14:textId="77777777" w:rsidR="002A4663" w:rsidRDefault="002A4663" w:rsidP="00B83A26">
      <w:pPr>
        <w:spacing w:after="0"/>
        <w:jc w:val="both"/>
        <w:rPr>
          <w:rFonts w:ascii="Telefonica" w:hAnsi="Telefonica"/>
        </w:rPr>
      </w:pPr>
    </w:p>
    <w:p w14:paraId="43C3DCE1" w14:textId="77777777" w:rsidR="002A4663" w:rsidRDefault="002A4663" w:rsidP="00B83A26">
      <w:pPr>
        <w:spacing w:after="0"/>
        <w:jc w:val="both"/>
        <w:rPr>
          <w:rFonts w:ascii="Telefonica" w:hAnsi="Telefonica"/>
        </w:rPr>
      </w:pPr>
    </w:p>
    <w:p w14:paraId="4BFD8E36" w14:textId="77777777" w:rsidR="002A4663" w:rsidRDefault="002A4663" w:rsidP="00B83A26">
      <w:pPr>
        <w:spacing w:after="0"/>
        <w:jc w:val="both"/>
        <w:rPr>
          <w:rFonts w:ascii="Telefonica" w:hAnsi="Telefonica"/>
        </w:rPr>
      </w:pPr>
    </w:p>
    <w:p w14:paraId="59458BBA" w14:textId="77777777" w:rsidR="00233292" w:rsidRDefault="001F0A33" w:rsidP="00B83A26">
      <w:pPr>
        <w:spacing w:after="0"/>
        <w:jc w:val="both"/>
        <w:rPr>
          <w:rFonts w:ascii="Telefonica" w:hAnsi="Telefonica"/>
        </w:rPr>
      </w:pPr>
      <w:r w:rsidRPr="002A4663">
        <w:rPr>
          <w:rFonts w:ascii="Telefonica" w:hAnsi="Telefonica"/>
          <w:shd w:val="clear" w:color="auto" w:fill="BDD3E1" w:themeFill="accent6" w:themeFillTint="66"/>
        </w:rPr>
        <w:t>5.2.-</w:t>
      </w:r>
      <w:r>
        <w:rPr>
          <w:rFonts w:ascii="Telefonica" w:hAnsi="Telefonica"/>
        </w:rPr>
        <w:t xml:space="preserve"> Seleccionar y borrar archivos y carpetas de WEB – CLI (cliente)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78"/>
      </w:tblGrid>
      <w:tr w:rsidR="001F0A33" w14:paraId="2965DC82" w14:textId="77777777" w:rsidTr="00A30726">
        <w:tc>
          <w:tcPr>
            <w:tcW w:w="8978" w:type="dxa"/>
          </w:tcPr>
          <w:p w14:paraId="5C0E3DCE" w14:textId="77777777" w:rsidR="001F0A33" w:rsidRDefault="001F0A33" w:rsidP="001F0A33">
            <w:pPr>
              <w:jc w:val="center"/>
              <w:rPr>
                <w:rFonts w:ascii="Telefonica" w:hAnsi="Telefonica"/>
              </w:rPr>
            </w:pPr>
            <w:r>
              <w:rPr>
                <w:noProof/>
              </w:rPr>
              <w:drawing>
                <wp:inline distT="0" distB="0" distL="0" distR="0" wp14:anchorId="6F5CDD35" wp14:editId="589F28C6">
                  <wp:extent cx="4414520" cy="2162306"/>
                  <wp:effectExtent l="0" t="0" r="5080" b="9525"/>
                  <wp:docPr id="20" name="Imagen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20604" cy="21652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3C92471" w14:textId="77777777" w:rsidR="001F0A33" w:rsidRDefault="001F0A33" w:rsidP="00B83A26">
      <w:pPr>
        <w:spacing w:after="0"/>
        <w:jc w:val="both"/>
        <w:rPr>
          <w:rFonts w:ascii="Telefonica" w:hAnsi="Telefonica"/>
        </w:rPr>
      </w:pPr>
    </w:p>
    <w:p w14:paraId="1687EC41" w14:textId="77777777" w:rsidR="001F0A33" w:rsidRDefault="001F0A33" w:rsidP="001F0A33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(1) Seleccionar carpeta donde están los sitios que se referencian desde IIS.</w:t>
      </w:r>
    </w:p>
    <w:p w14:paraId="777F2DFC" w14:textId="77777777" w:rsidR="001F0A33" w:rsidRDefault="001F0A33" w:rsidP="001F0A33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(2) Seleccionar carpeta WEBCLI.</w:t>
      </w:r>
    </w:p>
    <w:p w14:paraId="65141B79" w14:textId="77777777" w:rsidR="001F0A33" w:rsidRDefault="001F0A33" w:rsidP="001F0A33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(3) Seleccionar todos los objetos (archivos y carpetas) desde el panel derecho.</w:t>
      </w:r>
    </w:p>
    <w:p w14:paraId="4F6EE5C5" w14:textId="77777777" w:rsidR="001F0A33" w:rsidRDefault="001F0A33" w:rsidP="001F0A33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(4) Pinchar con botón derecho del mouse para desplegar menú secundario y pinchar sobre opción “Eliminar”.</w:t>
      </w:r>
    </w:p>
    <w:p w14:paraId="6C719739" w14:textId="77777777" w:rsidR="00233292" w:rsidRDefault="00233292" w:rsidP="00B83A26">
      <w:pPr>
        <w:spacing w:after="0"/>
        <w:jc w:val="both"/>
        <w:rPr>
          <w:rFonts w:ascii="Telefonica" w:hAnsi="Telefonica"/>
        </w:rPr>
      </w:pPr>
    </w:p>
    <w:p w14:paraId="5CC34BAF" w14:textId="77777777" w:rsidR="001F0A33" w:rsidRDefault="001F0A33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Vista después de eliminar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78"/>
      </w:tblGrid>
      <w:tr w:rsidR="001F0A33" w14:paraId="3F11AFF4" w14:textId="77777777" w:rsidTr="00A30726">
        <w:tc>
          <w:tcPr>
            <w:tcW w:w="8978" w:type="dxa"/>
          </w:tcPr>
          <w:p w14:paraId="4B3B5AA8" w14:textId="77777777" w:rsidR="001F0A33" w:rsidRDefault="001F0A33" w:rsidP="001F0A33">
            <w:pPr>
              <w:jc w:val="center"/>
              <w:rPr>
                <w:rFonts w:ascii="Telefonica" w:hAnsi="Telefonica"/>
              </w:rPr>
            </w:pPr>
            <w:r>
              <w:rPr>
                <w:noProof/>
              </w:rPr>
              <w:drawing>
                <wp:inline distT="0" distB="0" distL="0" distR="0" wp14:anchorId="6CEC0AC5" wp14:editId="3666156A">
                  <wp:extent cx="4130040" cy="1750057"/>
                  <wp:effectExtent l="0" t="0" r="3810" b="3175"/>
                  <wp:docPr id="22" name="Imagen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36908" cy="17529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4980413" w14:textId="77777777" w:rsidR="001F0A33" w:rsidRDefault="001F0A33" w:rsidP="00B83A26">
      <w:pPr>
        <w:spacing w:after="0"/>
        <w:jc w:val="both"/>
        <w:rPr>
          <w:rFonts w:ascii="Telefonica" w:hAnsi="Telefonica"/>
        </w:rPr>
      </w:pPr>
    </w:p>
    <w:p w14:paraId="76E11DF9" w14:textId="77777777" w:rsidR="00233292" w:rsidRDefault="00233292" w:rsidP="00B83A26">
      <w:pPr>
        <w:spacing w:after="0"/>
        <w:jc w:val="both"/>
        <w:rPr>
          <w:rFonts w:ascii="Telefonica" w:hAnsi="Telefonica"/>
        </w:rPr>
      </w:pPr>
    </w:p>
    <w:p w14:paraId="3547C7D4" w14:textId="77777777" w:rsidR="00A30726" w:rsidRDefault="00A30726" w:rsidP="00B83A26">
      <w:pPr>
        <w:spacing w:after="0"/>
        <w:jc w:val="both"/>
        <w:rPr>
          <w:rFonts w:ascii="Telefonica" w:hAnsi="Telefonica"/>
        </w:rPr>
      </w:pPr>
    </w:p>
    <w:p w14:paraId="1DC9D8EC" w14:textId="77777777" w:rsidR="00A30726" w:rsidRDefault="00A30726" w:rsidP="00B83A26">
      <w:pPr>
        <w:spacing w:after="0"/>
        <w:jc w:val="both"/>
        <w:rPr>
          <w:rFonts w:ascii="Telefonica" w:hAnsi="Telefonica"/>
        </w:rPr>
      </w:pPr>
    </w:p>
    <w:p w14:paraId="6393A575" w14:textId="77777777" w:rsidR="00A30726" w:rsidRDefault="00A30726" w:rsidP="00B83A26">
      <w:pPr>
        <w:spacing w:after="0"/>
        <w:jc w:val="both"/>
        <w:rPr>
          <w:rFonts w:ascii="Telefonica" w:hAnsi="Telefonica"/>
        </w:rPr>
      </w:pPr>
    </w:p>
    <w:p w14:paraId="323F5D89" w14:textId="77777777" w:rsidR="00A30726" w:rsidRDefault="00A30726" w:rsidP="00B83A26">
      <w:pPr>
        <w:spacing w:after="0"/>
        <w:jc w:val="both"/>
        <w:rPr>
          <w:rFonts w:ascii="Telefonica" w:hAnsi="Telefonica"/>
        </w:rPr>
      </w:pPr>
    </w:p>
    <w:p w14:paraId="43F4170D" w14:textId="77777777" w:rsidR="00A30726" w:rsidRDefault="00A30726" w:rsidP="00B83A26">
      <w:pPr>
        <w:spacing w:after="0"/>
        <w:jc w:val="both"/>
        <w:rPr>
          <w:rFonts w:ascii="Telefonica" w:hAnsi="Telefonica"/>
        </w:rPr>
      </w:pPr>
    </w:p>
    <w:p w14:paraId="0625361A" w14:textId="77777777" w:rsidR="00A30726" w:rsidRDefault="00A30726" w:rsidP="00B83A26">
      <w:pPr>
        <w:spacing w:after="0"/>
        <w:jc w:val="both"/>
        <w:rPr>
          <w:rFonts w:ascii="Telefonica" w:hAnsi="Telefonica"/>
        </w:rPr>
      </w:pPr>
    </w:p>
    <w:p w14:paraId="5C9937E5" w14:textId="77777777" w:rsidR="00A30726" w:rsidRDefault="00A30726" w:rsidP="00B83A26">
      <w:pPr>
        <w:spacing w:after="0"/>
        <w:jc w:val="both"/>
        <w:rPr>
          <w:rFonts w:ascii="Telefonica" w:hAnsi="Telefonica"/>
        </w:rPr>
      </w:pPr>
    </w:p>
    <w:p w14:paraId="7D022BB9" w14:textId="77777777" w:rsidR="00A30726" w:rsidRDefault="00A30726" w:rsidP="00B83A26">
      <w:pPr>
        <w:spacing w:after="0"/>
        <w:jc w:val="both"/>
        <w:rPr>
          <w:rFonts w:ascii="Telefonica" w:hAnsi="Telefonica"/>
        </w:rPr>
      </w:pPr>
    </w:p>
    <w:p w14:paraId="575448C0" w14:textId="77777777" w:rsidR="00A30726" w:rsidRDefault="00A30726" w:rsidP="00B83A26">
      <w:pPr>
        <w:spacing w:after="0"/>
        <w:jc w:val="both"/>
        <w:rPr>
          <w:rFonts w:ascii="Telefonica" w:hAnsi="Telefonica"/>
        </w:rPr>
      </w:pPr>
    </w:p>
    <w:p w14:paraId="5777C0FF" w14:textId="77777777" w:rsidR="00A30726" w:rsidRDefault="00A30726" w:rsidP="00B83A26">
      <w:pPr>
        <w:spacing w:after="0"/>
        <w:jc w:val="both"/>
        <w:rPr>
          <w:rFonts w:ascii="Telefonica" w:hAnsi="Telefonica"/>
        </w:rPr>
      </w:pPr>
    </w:p>
    <w:p w14:paraId="2833C8E9" w14:textId="77777777" w:rsidR="00A30726" w:rsidRDefault="00A30726" w:rsidP="00B83A26">
      <w:pPr>
        <w:spacing w:after="0"/>
        <w:jc w:val="both"/>
        <w:rPr>
          <w:rFonts w:ascii="Telefonica" w:hAnsi="Telefonica"/>
        </w:rPr>
      </w:pPr>
    </w:p>
    <w:p w14:paraId="65AF570D" w14:textId="77777777" w:rsidR="00233292" w:rsidRDefault="001F0A33" w:rsidP="00B83A26">
      <w:pPr>
        <w:spacing w:after="0"/>
        <w:jc w:val="both"/>
        <w:rPr>
          <w:rFonts w:ascii="Telefonica" w:hAnsi="Telefonica"/>
        </w:rPr>
      </w:pPr>
      <w:r w:rsidRPr="00A30726">
        <w:rPr>
          <w:rFonts w:ascii="Telefonica" w:hAnsi="Telefonica"/>
          <w:shd w:val="clear" w:color="auto" w:fill="BDD3E1" w:themeFill="accent6" w:themeFillTint="66"/>
        </w:rPr>
        <w:t>6.-</w:t>
      </w:r>
      <w:r>
        <w:rPr>
          <w:rFonts w:ascii="Telefonica" w:hAnsi="Telefonica"/>
        </w:rPr>
        <w:t xml:space="preserve"> Copiar o Mover archivos entregados para la actualización.</w:t>
      </w:r>
    </w:p>
    <w:p w14:paraId="12AB87B6" w14:textId="77777777" w:rsidR="001F0A33" w:rsidRDefault="001F0A33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Estos corresponden a los archivos y carpetas descomprimidos en punto 4.</w:t>
      </w:r>
    </w:p>
    <w:p w14:paraId="5981F981" w14:textId="77777777" w:rsidR="00233292" w:rsidRDefault="00233292" w:rsidP="00B83A26">
      <w:pPr>
        <w:spacing w:after="0"/>
        <w:jc w:val="both"/>
        <w:rPr>
          <w:rFonts w:ascii="Telefonica" w:hAnsi="Telefonica"/>
        </w:rPr>
      </w:pPr>
    </w:p>
    <w:p w14:paraId="6A4DA007" w14:textId="77777777" w:rsidR="00535B49" w:rsidRDefault="00535B49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 xml:space="preserve">Para WEB – </w:t>
      </w:r>
      <w:proofErr w:type="gramStart"/>
      <w:r>
        <w:rPr>
          <w:rFonts w:ascii="Telefonica" w:hAnsi="Telefonica"/>
        </w:rPr>
        <w:t xml:space="preserve">API </w:t>
      </w:r>
      <w:r w:rsidR="00983BF1">
        <w:rPr>
          <w:rFonts w:ascii="Telefonica" w:hAnsi="Telefonica"/>
        </w:rPr>
        <w:t>:</w:t>
      </w:r>
      <w:proofErr w:type="gramEnd"/>
      <w:r w:rsidR="00983BF1">
        <w:rPr>
          <w:rFonts w:ascii="Telefonica" w:hAnsi="Telefonica"/>
        </w:rPr>
        <w:t xml:space="preserve"> Copia o Mover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78"/>
      </w:tblGrid>
      <w:tr w:rsidR="00535B49" w14:paraId="2A77B490" w14:textId="77777777" w:rsidTr="00A30726">
        <w:tc>
          <w:tcPr>
            <w:tcW w:w="8978" w:type="dxa"/>
          </w:tcPr>
          <w:p w14:paraId="3F012866" w14:textId="77777777" w:rsidR="00535B49" w:rsidRDefault="00535B49" w:rsidP="00535B49">
            <w:pPr>
              <w:jc w:val="center"/>
              <w:rPr>
                <w:rFonts w:ascii="Telefonica" w:hAnsi="Telefonica"/>
              </w:rPr>
            </w:pPr>
            <w:r>
              <w:rPr>
                <w:noProof/>
              </w:rPr>
              <w:drawing>
                <wp:inline distT="0" distB="0" distL="0" distR="0" wp14:anchorId="05504214" wp14:editId="7303A013">
                  <wp:extent cx="4094480" cy="2264056"/>
                  <wp:effectExtent l="0" t="0" r="1270" b="3175"/>
                  <wp:docPr id="23" name="Imagen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03639" cy="22691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D56B42E" w14:textId="77777777" w:rsidR="00535B49" w:rsidRDefault="00535B49" w:rsidP="00B83A26">
      <w:pPr>
        <w:spacing w:after="0"/>
        <w:jc w:val="both"/>
        <w:rPr>
          <w:rFonts w:ascii="Telefonica" w:hAnsi="Telefonica"/>
        </w:rPr>
      </w:pPr>
    </w:p>
    <w:p w14:paraId="124B2793" w14:textId="77777777" w:rsidR="00233292" w:rsidRDefault="00535B49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(</w:t>
      </w:r>
      <w:r w:rsidR="00A30726">
        <w:rPr>
          <w:rFonts w:ascii="Telefonica" w:hAnsi="Telefonica"/>
        </w:rPr>
        <w:t>1) Pinchar</w:t>
      </w:r>
      <w:r>
        <w:rPr>
          <w:rFonts w:ascii="Telefonica" w:hAnsi="Telefonica"/>
        </w:rPr>
        <w:t xml:space="preserve"> sobre carpeta creada en proceso de traspaso, punto 4.</w:t>
      </w:r>
    </w:p>
    <w:p w14:paraId="6839E43A" w14:textId="77777777" w:rsidR="00535B49" w:rsidRDefault="00535B49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(</w:t>
      </w:r>
      <w:r w:rsidR="00A30726">
        <w:rPr>
          <w:rFonts w:ascii="Telefonica" w:hAnsi="Telefonica"/>
        </w:rPr>
        <w:t>2) Seleccionar</w:t>
      </w:r>
      <w:r>
        <w:rPr>
          <w:rFonts w:ascii="Telefonica" w:hAnsi="Telefonica"/>
        </w:rPr>
        <w:t xml:space="preserve"> carpeta WEB – API.</w:t>
      </w:r>
    </w:p>
    <w:p w14:paraId="0FF57D42" w14:textId="77777777" w:rsidR="00535B49" w:rsidRDefault="00535B49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(</w:t>
      </w:r>
      <w:r w:rsidR="00A30726">
        <w:rPr>
          <w:rFonts w:ascii="Telefonica" w:hAnsi="Telefonica"/>
        </w:rPr>
        <w:t>3) Seleccionar</w:t>
      </w:r>
      <w:r>
        <w:rPr>
          <w:rFonts w:ascii="Telefonica" w:hAnsi="Telefonica"/>
        </w:rPr>
        <w:t xml:space="preserve"> en panel derecho todos lo archivo y carpetas</w:t>
      </w:r>
    </w:p>
    <w:p w14:paraId="57D30DF0" w14:textId="77777777" w:rsidR="00535B49" w:rsidRDefault="00535B49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(</w:t>
      </w:r>
      <w:r w:rsidR="00A30726">
        <w:rPr>
          <w:rFonts w:ascii="Telefonica" w:hAnsi="Telefonica"/>
        </w:rPr>
        <w:t>4) Pinchar</w:t>
      </w:r>
      <w:r>
        <w:rPr>
          <w:rFonts w:ascii="Telefonica" w:hAnsi="Telefonica"/>
        </w:rPr>
        <w:t xml:space="preserve"> sobre la opción (copiar, puede ser también opción mover).</w:t>
      </w:r>
    </w:p>
    <w:p w14:paraId="56CA9C88" w14:textId="77777777" w:rsidR="00535B49" w:rsidRDefault="00535B49" w:rsidP="00B83A26">
      <w:pPr>
        <w:spacing w:after="0"/>
        <w:jc w:val="both"/>
        <w:rPr>
          <w:rFonts w:ascii="Telefonica" w:hAnsi="Telefonica"/>
        </w:rPr>
      </w:pPr>
    </w:p>
    <w:p w14:paraId="35E40046" w14:textId="77777777" w:rsidR="00A30726" w:rsidRDefault="00A30726" w:rsidP="00B83A26">
      <w:pPr>
        <w:spacing w:after="0"/>
        <w:jc w:val="both"/>
        <w:rPr>
          <w:rFonts w:ascii="Telefonica" w:hAnsi="Telefonica"/>
        </w:rPr>
      </w:pPr>
    </w:p>
    <w:p w14:paraId="06EB425E" w14:textId="77777777" w:rsidR="00A30726" w:rsidRDefault="00A30726" w:rsidP="00B83A26">
      <w:pPr>
        <w:spacing w:after="0"/>
        <w:jc w:val="both"/>
        <w:rPr>
          <w:rFonts w:ascii="Telefonica" w:hAnsi="Telefonica"/>
        </w:rPr>
      </w:pPr>
    </w:p>
    <w:p w14:paraId="0A5DC7D3" w14:textId="77777777" w:rsidR="00A30726" w:rsidRDefault="00A30726" w:rsidP="00B83A26">
      <w:pPr>
        <w:spacing w:after="0"/>
        <w:jc w:val="both"/>
        <w:rPr>
          <w:rFonts w:ascii="Telefonica" w:hAnsi="Telefonica"/>
        </w:rPr>
      </w:pPr>
    </w:p>
    <w:p w14:paraId="4AC79B8E" w14:textId="77777777" w:rsidR="00A30726" w:rsidRDefault="00A30726" w:rsidP="00B83A26">
      <w:pPr>
        <w:spacing w:after="0"/>
        <w:jc w:val="both"/>
        <w:rPr>
          <w:rFonts w:ascii="Telefonica" w:hAnsi="Telefonica"/>
        </w:rPr>
      </w:pPr>
    </w:p>
    <w:p w14:paraId="66A76F60" w14:textId="77777777" w:rsidR="00A30726" w:rsidRDefault="00A30726" w:rsidP="00B83A26">
      <w:pPr>
        <w:spacing w:after="0"/>
        <w:jc w:val="both"/>
        <w:rPr>
          <w:rFonts w:ascii="Telefonica" w:hAnsi="Telefonica"/>
        </w:rPr>
      </w:pPr>
    </w:p>
    <w:p w14:paraId="40689915" w14:textId="77777777" w:rsidR="00A30726" w:rsidRDefault="00A30726" w:rsidP="00B83A26">
      <w:pPr>
        <w:spacing w:after="0"/>
        <w:jc w:val="both"/>
        <w:rPr>
          <w:rFonts w:ascii="Telefonica" w:hAnsi="Telefonica"/>
        </w:rPr>
      </w:pPr>
    </w:p>
    <w:p w14:paraId="07C580FE" w14:textId="77777777" w:rsidR="00A30726" w:rsidRDefault="00A30726" w:rsidP="00B83A26">
      <w:pPr>
        <w:spacing w:after="0"/>
        <w:jc w:val="both"/>
        <w:rPr>
          <w:rFonts w:ascii="Telefonica" w:hAnsi="Telefonica"/>
        </w:rPr>
      </w:pPr>
    </w:p>
    <w:p w14:paraId="3EF232E4" w14:textId="77777777" w:rsidR="00A30726" w:rsidRDefault="00A30726" w:rsidP="00B83A26">
      <w:pPr>
        <w:spacing w:after="0"/>
        <w:jc w:val="both"/>
        <w:rPr>
          <w:rFonts w:ascii="Telefonica" w:hAnsi="Telefonica"/>
        </w:rPr>
      </w:pPr>
    </w:p>
    <w:p w14:paraId="6C972B85" w14:textId="77777777" w:rsidR="00A30726" w:rsidRDefault="00A30726" w:rsidP="00B83A26">
      <w:pPr>
        <w:spacing w:after="0"/>
        <w:jc w:val="both"/>
        <w:rPr>
          <w:rFonts w:ascii="Telefonica" w:hAnsi="Telefonica"/>
        </w:rPr>
      </w:pPr>
    </w:p>
    <w:p w14:paraId="7E6D6D39" w14:textId="77777777" w:rsidR="00A30726" w:rsidRDefault="00A30726" w:rsidP="00B83A26">
      <w:pPr>
        <w:spacing w:after="0"/>
        <w:jc w:val="both"/>
        <w:rPr>
          <w:rFonts w:ascii="Telefonica" w:hAnsi="Telefonica"/>
        </w:rPr>
      </w:pPr>
    </w:p>
    <w:p w14:paraId="470410BA" w14:textId="77777777" w:rsidR="00A30726" w:rsidRDefault="00A30726" w:rsidP="00B83A26">
      <w:pPr>
        <w:spacing w:after="0"/>
        <w:jc w:val="both"/>
        <w:rPr>
          <w:rFonts w:ascii="Telefonica" w:hAnsi="Telefonica"/>
        </w:rPr>
      </w:pPr>
    </w:p>
    <w:p w14:paraId="02029481" w14:textId="77777777" w:rsidR="00A30726" w:rsidRDefault="00A30726" w:rsidP="00B83A26">
      <w:pPr>
        <w:spacing w:after="0"/>
        <w:jc w:val="both"/>
        <w:rPr>
          <w:rFonts w:ascii="Telefonica" w:hAnsi="Telefonica"/>
        </w:rPr>
      </w:pPr>
    </w:p>
    <w:p w14:paraId="3807BFAD" w14:textId="77777777" w:rsidR="00A30726" w:rsidRDefault="00A30726" w:rsidP="00B83A26">
      <w:pPr>
        <w:spacing w:after="0"/>
        <w:jc w:val="both"/>
        <w:rPr>
          <w:rFonts w:ascii="Telefonica" w:hAnsi="Telefonica"/>
        </w:rPr>
      </w:pPr>
    </w:p>
    <w:p w14:paraId="1C512D23" w14:textId="77777777" w:rsidR="00A30726" w:rsidRDefault="00A30726" w:rsidP="00B83A26">
      <w:pPr>
        <w:spacing w:after="0"/>
        <w:jc w:val="both"/>
        <w:rPr>
          <w:rFonts w:ascii="Telefonica" w:hAnsi="Telefonica"/>
        </w:rPr>
      </w:pPr>
    </w:p>
    <w:p w14:paraId="713D67A9" w14:textId="77777777" w:rsidR="00A30726" w:rsidRDefault="00A30726" w:rsidP="00B83A26">
      <w:pPr>
        <w:spacing w:after="0"/>
        <w:jc w:val="both"/>
        <w:rPr>
          <w:rFonts w:ascii="Telefonica" w:hAnsi="Telefonica"/>
        </w:rPr>
      </w:pPr>
    </w:p>
    <w:p w14:paraId="5BBEB754" w14:textId="77777777" w:rsidR="00A30726" w:rsidRDefault="00A30726" w:rsidP="00B83A26">
      <w:pPr>
        <w:spacing w:after="0"/>
        <w:jc w:val="both"/>
        <w:rPr>
          <w:rFonts w:ascii="Telefonica" w:hAnsi="Telefonica"/>
        </w:rPr>
      </w:pPr>
    </w:p>
    <w:p w14:paraId="3E8BF1F3" w14:textId="77777777" w:rsidR="00A30726" w:rsidRDefault="00A30726" w:rsidP="00B83A26">
      <w:pPr>
        <w:spacing w:after="0"/>
        <w:jc w:val="both"/>
        <w:rPr>
          <w:rFonts w:ascii="Telefonica" w:hAnsi="Telefonica"/>
        </w:rPr>
      </w:pPr>
    </w:p>
    <w:p w14:paraId="19CDC85A" w14:textId="77777777" w:rsidR="00A30726" w:rsidRDefault="00A30726" w:rsidP="00B83A26">
      <w:pPr>
        <w:spacing w:after="0"/>
        <w:jc w:val="both"/>
        <w:rPr>
          <w:rFonts w:ascii="Telefonica" w:hAnsi="Telefonica"/>
        </w:rPr>
      </w:pPr>
    </w:p>
    <w:p w14:paraId="068BECB5" w14:textId="77777777" w:rsidR="00535B49" w:rsidRDefault="00983BF1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 xml:space="preserve">Para WEB – </w:t>
      </w:r>
      <w:proofErr w:type="gramStart"/>
      <w:r>
        <w:rPr>
          <w:rFonts w:ascii="Telefonica" w:hAnsi="Telefonica"/>
        </w:rPr>
        <w:t>API :</w:t>
      </w:r>
      <w:proofErr w:type="gramEnd"/>
      <w:r>
        <w:rPr>
          <w:rFonts w:ascii="Telefonica" w:hAnsi="Telefonica"/>
        </w:rPr>
        <w:t xml:space="preserve"> Pegar</w:t>
      </w:r>
    </w:p>
    <w:p w14:paraId="41047E39" w14:textId="77777777" w:rsidR="00983BF1" w:rsidRDefault="00983BF1" w:rsidP="00B83A26">
      <w:pPr>
        <w:spacing w:after="0"/>
        <w:jc w:val="both"/>
        <w:rPr>
          <w:rFonts w:ascii="Telefonica" w:hAnsi="Telefonica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78"/>
      </w:tblGrid>
      <w:tr w:rsidR="00983BF1" w14:paraId="7BBCAC04" w14:textId="77777777" w:rsidTr="00A30726">
        <w:tc>
          <w:tcPr>
            <w:tcW w:w="8978" w:type="dxa"/>
          </w:tcPr>
          <w:p w14:paraId="646B1976" w14:textId="77777777" w:rsidR="00983BF1" w:rsidRDefault="00983BF1" w:rsidP="00983BF1">
            <w:pPr>
              <w:jc w:val="center"/>
              <w:rPr>
                <w:rFonts w:ascii="Telefonica" w:hAnsi="Telefonica"/>
              </w:rPr>
            </w:pPr>
            <w:r>
              <w:rPr>
                <w:noProof/>
              </w:rPr>
              <w:drawing>
                <wp:inline distT="0" distB="0" distL="0" distR="0" wp14:anchorId="6D20FC8D" wp14:editId="25858C9C">
                  <wp:extent cx="3886200" cy="2194617"/>
                  <wp:effectExtent l="0" t="0" r="0" b="0"/>
                  <wp:docPr id="24" name="Imagen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6871" cy="2206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02001BA" w14:textId="77777777" w:rsidR="00983BF1" w:rsidRDefault="00983BF1" w:rsidP="00B83A26">
      <w:pPr>
        <w:spacing w:after="0"/>
        <w:jc w:val="both"/>
        <w:rPr>
          <w:rFonts w:ascii="Telefonica" w:hAnsi="Telefonica"/>
        </w:rPr>
      </w:pPr>
    </w:p>
    <w:p w14:paraId="36EF022E" w14:textId="77777777" w:rsidR="00535B49" w:rsidRDefault="00983BF1" w:rsidP="00983BF1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(1) Pinchar sobre carpeta que contiene los aplicativos SGN-Monitor.</w:t>
      </w:r>
    </w:p>
    <w:p w14:paraId="0A336EBD" w14:textId="77777777" w:rsidR="00983BF1" w:rsidRDefault="00983BF1" w:rsidP="00983BF1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(2) Seleccionar carpeta de WEB – API.</w:t>
      </w:r>
    </w:p>
    <w:p w14:paraId="722BFBD5" w14:textId="77777777" w:rsidR="00983BF1" w:rsidRDefault="00983BF1" w:rsidP="00983BF1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(3) Pinchar sobre panel derecho</w:t>
      </w:r>
    </w:p>
    <w:p w14:paraId="1C691CE8" w14:textId="77777777" w:rsidR="00983BF1" w:rsidRPr="00983BF1" w:rsidRDefault="00983BF1" w:rsidP="00983BF1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(4) Pinchar con botón derecho del mouse para obtener menú secundario y pincha sobre opción Pegar.</w:t>
      </w:r>
    </w:p>
    <w:p w14:paraId="0786B3F2" w14:textId="77777777" w:rsidR="00233292" w:rsidRDefault="00233292" w:rsidP="00B83A26">
      <w:pPr>
        <w:spacing w:after="0"/>
        <w:jc w:val="both"/>
        <w:rPr>
          <w:rFonts w:ascii="Telefonica" w:hAnsi="Telefonica"/>
        </w:rPr>
      </w:pPr>
    </w:p>
    <w:p w14:paraId="55B1FF37" w14:textId="77777777" w:rsidR="00983BF1" w:rsidRDefault="00983BF1" w:rsidP="00B83A26">
      <w:pPr>
        <w:spacing w:after="0"/>
        <w:jc w:val="both"/>
        <w:rPr>
          <w:rFonts w:ascii="Telefonica" w:hAnsi="Telefonica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48"/>
        <w:gridCol w:w="5706"/>
      </w:tblGrid>
      <w:tr w:rsidR="00983BF1" w14:paraId="1218C5C9" w14:textId="77777777" w:rsidTr="00A30726">
        <w:tc>
          <w:tcPr>
            <w:tcW w:w="4489" w:type="dxa"/>
          </w:tcPr>
          <w:p w14:paraId="2898B294" w14:textId="77777777" w:rsidR="00983BF1" w:rsidRDefault="00983BF1" w:rsidP="00B83A26">
            <w:pPr>
              <w:jc w:val="both"/>
              <w:rPr>
                <w:rFonts w:ascii="Telefonica" w:hAnsi="Telefonica"/>
              </w:rPr>
            </w:pPr>
            <w:r>
              <w:rPr>
                <w:rFonts w:ascii="Telefonica" w:hAnsi="Telefonica"/>
              </w:rPr>
              <w:t>Vista de proceso de copiado</w:t>
            </w:r>
          </w:p>
        </w:tc>
        <w:tc>
          <w:tcPr>
            <w:tcW w:w="4489" w:type="dxa"/>
          </w:tcPr>
          <w:p w14:paraId="0507AA31" w14:textId="77777777" w:rsidR="00983BF1" w:rsidRDefault="00983BF1" w:rsidP="00983BF1">
            <w:pPr>
              <w:jc w:val="right"/>
              <w:rPr>
                <w:rFonts w:ascii="Telefonica" w:hAnsi="Telefonica"/>
              </w:rPr>
            </w:pPr>
            <w:r>
              <w:rPr>
                <w:noProof/>
              </w:rPr>
              <w:drawing>
                <wp:inline distT="0" distB="0" distL="0" distR="0" wp14:anchorId="0F6FF8FE" wp14:editId="55AFE437">
                  <wp:extent cx="2509133" cy="1645920"/>
                  <wp:effectExtent l="0" t="0" r="5715" b="0"/>
                  <wp:docPr id="25" name="Imagen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505" cy="16494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3BF1" w14:paraId="4CBE61B6" w14:textId="77777777" w:rsidTr="00A30726">
        <w:tc>
          <w:tcPr>
            <w:tcW w:w="4489" w:type="dxa"/>
          </w:tcPr>
          <w:p w14:paraId="5B687B65" w14:textId="77777777" w:rsidR="00983BF1" w:rsidRDefault="00983BF1" w:rsidP="00B83A26">
            <w:pPr>
              <w:jc w:val="both"/>
              <w:rPr>
                <w:rFonts w:ascii="Telefonica" w:hAnsi="Telefonica"/>
              </w:rPr>
            </w:pPr>
            <w:r>
              <w:rPr>
                <w:rFonts w:ascii="Telefonica" w:hAnsi="Telefonica"/>
              </w:rPr>
              <w:t>Vista una vez finalizado proceso de copia</w:t>
            </w:r>
          </w:p>
        </w:tc>
        <w:tc>
          <w:tcPr>
            <w:tcW w:w="4489" w:type="dxa"/>
          </w:tcPr>
          <w:p w14:paraId="5252C78E" w14:textId="77777777" w:rsidR="00983BF1" w:rsidRDefault="00983BF1" w:rsidP="00983BF1">
            <w:pPr>
              <w:jc w:val="right"/>
              <w:rPr>
                <w:rFonts w:ascii="Telefonica" w:hAnsi="Telefonica"/>
              </w:rPr>
            </w:pPr>
            <w:r>
              <w:rPr>
                <w:noProof/>
              </w:rPr>
              <w:drawing>
                <wp:inline distT="0" distB="0" distL="0" distR="0" wp14:anchorId="57D2F7CF" wp14:editId="53799445">
                  <wp:extent cx="3484880" cy="1647018"/>
                  <wp:effectExtent l="0" t="0" r="1270" b="0"/>
                  <wp:docPr id="26" name="Imagen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30729" cy="1668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EB755C3" w14:textId="77777777" w:rsidR="00983BF1" w:rsidRDefault="00983BF1" w:rsidP="00B83A26">
      <w:pPr>
        <w:spacing w:after="0"/>
        <w:jc w:val="both"/>
        <w:rPr>
          <w:rFonts w:ascii="Telefonica" w:hAnsi="Telefonica"/>
        </w:rPr>
      </w:pPr>
    </w:p>
    <w:p w14:paraId="1A620118" w14:textId="77777777" w:rsidR="00A30726" w:rsidRDefault="00A30726" w:rsidP="00B83A26">
      <w:pPr>
        <w:spacing w:after="0"/>
        <w:jc w:val="both"/>
        <w:rPr>
          <w:rFonts w:ascii="Telefonica" w:hAnsi="Telefonica"/>
        </w:rPr>
      </w:pPr>
    </w:p>
    <w:p w14:paraId="3CD0B4BC" w14:textId="77777777" w:rsidR="00A30726" w:rsidRDefault="00A30726" w:rsidP="00B83A26">
      <w:pPr>
        <w:spacing w:after="0"/>
        <w:jc w:val="both"/>
        <w:rPr>
          <w:rFonts w:ascii="Telefonica" w:hAnsi="Telefonica"/>
        </w:rPr>
      </w:pPr>
    </w:p>
    <w:p w14:paraId="2DB260EC" w14:textId="77777777" w:rsidR="00A30726" w:rsidRDefault="00A30726" w:rsidP="00B83A26">
      <w:pPr>
        <w:spacing w:after="0"/>
        <w:jc w:val="both"/>
        <w:rPr>
          <w:rFonts w:ascii="Telefonica" w:hAnsi="Telefonica"/>
        </w:rPr>
      </w:pPr>
    </w:p>
    <w:p w14:paraId="2F3D024C" w14:textId="77777777" w:rsidR="00983BF1" w:rsidRDefault="00983BF1" w:rsidP="00983BF1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Para WEB – CLI (cliente</w:t>
      </w:r>
      <w:proofErr w:type="gramStart"/>
      <w:r>
        <w:rPr>
          <w:rFonts w:ascii="Telefonica" w:hAnsi="Telefonica"/>
        </w:rPr>
        <w:t>) :</w:t>
      </w:r>
      <w:proofErr w:type="gramEnd"/>
      <w:r>
        <w:rPr>
          <w:rFonts w:ascii="Telefonica" w:hAnsi="Telefonica"/>
        </w:rPr>
        <w:t xml:space="preserve"> Copia o Mover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78"/>
      </w:tblGrid>
      <w:tr w:rsidR="00983BF1" w14:paraId="26C31D58" w14:textId="77777777" w:rsidTr="00A30726">
        <w:tc>
          <w:tcPr>
            <w:tcW w:w="8978" w:type="dxa"/>
          </w:tcPr>
          <w:p w14:paraId="528DD8CD" w14:textId="77777777" w:rsidR="00983BF1" w:rsidRDefault="00FA4969" w:rsidP="00BB6112">
            <w:pPr>
              <w:jc w:val="center"/>
              <w:rPr>
                <w:rFonts w:ascii="Telefonica" w:hAnsi="Telefonica"/>
              </w:rPr>
            </w:pPr>
            <w:r>
              <w:rPr>
                <w:noProof/>
              </w:rPr>
              <w:drawing>
                <wp:inline distT="0" distB="0" distL="0" distR="0" wp14:anchorId="7A39ED42" wp14:editId="1B500726">
                  <wp:extent cx="3459265" cy="1915160"/>
                  <wp:effectExtent l="0" t="0" r="8255" b="8890"/>
                  <wp:docPr id="31" name="Imagen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76459" cy="1924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6498FE3" w14:textId="77777777" w:rsidR="00983BF1" w:rsidRDefault="00983BF1" w:rsidP="00983BF1">
      <w:pPr>
        <w:spacing w:after="0"/>
        <w:jc w:val="both"/>
        <w:rPr>
          <w:rFonts w:ascii="Telefonica" w:hAnsi="Telefonica"/>
        </w:rPr>
      </w:pPr>
    </w:p>
    <w:p w14:paraId="6F21C5EA" w14:textId="77777777" w:rsidR="00983BF1" w:rsidRDefault="00983BF1" w:rsidP="00983BF1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(</w:t>
      </w:r>
      <w:r w:rsidR="00A30726">
        <w:rPr>
          <w:rFonts w:ascii="Telefonica" w:hAnsi="Telefonica"/>
        </w:rPr>
        <w:t>1) Pinchar</w:t>
      </w:r>
      <w:r>
        <w:rPr>
          <w:rFonts w:ascii="Telefonica" w:hAnsi="Telefonica"/>
        </w:rPr>
        <w:t xml:space="preserve"> sobre carpeta creada en proceso de traspaso, punto 4.</w:t>
      </w:r>
    </w:p>
    <w:p w14:paraId="7DB282A9" w14:textId="77777777" w:rsidR="00983BF1" w:rsidRDefault="00983BF1" w:rsidP="00983BF1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(</w:t>
      </w:r>
      <w:r w:rsidR="00A30726">
        <w:rPr>
          <w:rFonts w:ascii="Telefonica" w:hAnsi="Telefonica"/>
        </w:rPr>
        <w:t>2) Seleccionar</w:t>
      </w:r>
      <w:r>
        <w:rPr>
          <w:rFonts w:ascii="Telefonica" w:hAnsi="Telefonica"/>
        </w:rPr>
        <w:t xml:space="preserve"> carpeta WEB – CLI (cliente).</w:t>
      </w:r>
    </w:p>
    <w:p w14:paraId="444B99E3" w14:textId="77777777" w:rsidR="00983BF1" w:rsidRDefault="00983BF1" w:rsidP="00983BF1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(</w:t>
      </w:r>
      <w:r w:rsidR="00A30726">
        <w:rPr>
          <w:rFonts w:ascii="Telefonica" w:hAnsi="Telefonica"/>
        </w:rPr>
        <w:t>3) Seleccionar</w:t>
      </w:r>
      <w:r>
        <w:rPr>
          <w:rFonts w:ascii="Telefonica" w:hAnsi="Telefonica"/>
        </w:rPr>
        <w:t xml:space="preserve"> en panel derecho todos lo archivo y carpetas</w:t>
      </w:r>
    </w:p>
    <w:p w14:paraId="235B631F" w14:textId="77777777" w:rsidR="00983BF1" w:rsidRDefault="00983BF1" w:rsidP="00983BF1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(</w:t>
      </w:r>
      <w:r w:rsidR="00A30726">
        <w:rPr>
          <w:rFonts w:ascii="Telefonica" w:hAnsi="Telefonica"/>
        </w:rPr>
        <w:t>4) Pinchar</w:t>
      </w:r>
      <w:r>
        <w:rPr>
          <w:rFonts w:ascii="Telefonica" w:hAnsi="Telefonica"/>
        </w:rPr>
        <w:t xml:space="preserve"> sobre la opción (copiar, puede ser también opción mover).</w:t>
      </w:r>
    </w:p>
    <w:p w14:paraId="03F664F2" w14:textId="77777777" w:rsidR="00983BF1" w:rsidRDefault="00983BF1" w:rsidP="00983BF1">
      <w:pPr>
        <w:spacing w:after="0"/>
        <w:jc w:val="both"/>
        <w:rPr>
          <w:rFonts w:ascii="Telefonica" w:hAnsi="Telefonica"/>
        </w:rPr>
      </w:pPr>
    </w:p>
    <w:p w14:paraId="1E8B52BC" w14:textId="77777777" w:rsidR="00983BF1" w:rsidRDefault="00983BF1" w:rsidP="00983BF1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Para WEB – CLI (cliente</w:t>
      </w:r>
      <w:proofErr w:type="gramStart"/>
      <w:r>
        <w:rPr>
          <w:rFonts w:ascii="Telefonica" w:hAnsi="Telefonica"/>
        </w:rPr>
        <w:t>) :</w:t>
      </w:r>
      <w:proofErr w:type="gramEnd"/>
      <w:r>
        <w:rPr>
          <w:rFonts w:ascii="Telefonica" w:hAnsi="Telefonica"/>
        </w:rPr>
        <w:t xml:space="preserve"> Pegar</w:t>
      </w:r>
    </w:p>
    <w:p w14:paraId="61F1C053" w14:textId="77777777" w:rsidR="00983BF1" w:rsidRDefault="00983BF1" w:rsidP="00983BF1">
      <w:pPr>
        <w:spacing w:after="0"/>
        <w:jc w:val="both"/>
        <w:rPr>
          <w:rFonts w:ascii="Telefonica" w:hAnsi="Telefonica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78"/>
      </w:tblGrid>
      <w:tr w:rsidR="00983BF1" w14:paraId="586E886C" w14:textId="77777777" w:rsidTr="00A30726">
        <w:tc>
          <w:tcPr>
            <w:tcW w:w="8978" w:type="dxa"/>
          </w:tcPr>
          <w:p w14:paraId="126C1BAD" w14:textId="77777777" w:rsidR="00983BF1" w:rsidRDefault="00FA4969" w:rsidP="00BB6112">
            <w:pPr>
              <w:jc w:val="center"/>
              <w:rPr>
                <w:rFonts w:ascii="Telefonica" w:hAnsi="Telefonica"/>
              </w:rPr>
            </w:pPr>
            <w:r>
              <w:rPr>
                <w:noProof/>
              </w:rPr>
              <w:drawing>
                <wp:inline distT="0" distB="0" distL="0" distR="0" wp14:anchorId="682EEE2E" wp14:editId="6B744F72">
                  <wp:extent cx="3535680" cy="2183496"/>
                  <wp:effectExtent l="0" t="0" r="7620" b="7620"/>
                  <wp:docPr id="32" name="Imagen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7096" cy="21905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3748981" w14:textId="77777777" w:rsidR="00983BF1" w:rsidRDefault="00983BF1" w:rsidP="00983BF1">
      <w:pPr>
        <w:spacing w:after="0"/>
        <w:jc w:val="both"/>
        <w:rPr>
          <w:rFonts w:ascii="Telefonica" w:hAnsi="Telefonica"/>
        </w:rPr>
      </w:pPr>
    </w:p>
    <w:p w14:paraId="48CBCD6A" w14:textId="77777777" w:rsidR="00983BF1" w:rsidRDefault="00983BF1" w:rsidP="00983BF1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(1) Pinchar sobre carpeta que contiene los aplicativos SGN-Monitor.</w:t>
      </w:r>
    </w:p>
    <w:p w14:paraId="4D943426" w14:textId="77777777" w:rsidR="00983BF1" w:rsidRDefault="00983BF1" w:rsidP="00983BF1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(2) Seleccionar carpeta de WEB – CLI (cliente).</w:t>
      </w:r>
    </w:p>
    <w:p w14:paraId="49A16B13" w14:textId="77777777" w:rsidR="00983BF1" w:rsidRDefault="00983BF1" w:rsidP="00983BF1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(3) Pinchar sobre panel derecho</w:t>
      </w:r>
    </w:p>
    <w:p w14:paraId="50958680" w14:textId="77777777" w:rsidR="00983BF1" w:rsidRPr="00983BF1" w:rsidRDefault="00983BF1" w:rsidP="00983BF1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(4) Pinchar con botón derecho del mouse para obtener menú secundario y pincha sobre opción Pegar.</w:t>
      </w:r>
    </w:p>
    <w:p w14:paraId="1355CB19" w14:textId="77777777" w:rsidR="00983BF1" w:rsidRDefault="00983BF1" w:rsidP="00983BF1">
      <w:pPr>
        <w:spacing w:after="0"/>
        <w:jc w:val="both"/>
        <w:rPr>
          <w:rFonts w:ascii="Telefonica" w:hAnsi="Telefonica"/>
        </w:rPr>
      </w:pPr>
    </w:p>
    <w:p w14:paraId="5D5D3574" w14:textId="77777777" w:rsidR="00983BF1" w:rsidRDefault="00983BF1" w:rsidP="00983BF1">
      <w:pPr>
        <w:spacing w:after="0"/>
        <w:jc w:val="both"/>
        <w:rPr>
          <w:rFonts w:ascii="Telefonica" w:hAnsi="Telefonica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8"/>
        <w:gridCol w:w="5976"/>
      </w:tblGrid>
      <w:tr w:rsidR="00A30726" w14:paraId="301435F0" w14:textId="77777777" w:rsidTr="00A30726">
        <w:tc>
          <w:tcPr>
            <w:tcW w:w="4489" w:type="dxa"/>
          </w:tcPr>
          <w:p w14:paraId="5BD885E5" w14:textId="77777777" w:rsidR="00983BF1" w:rsidRDefault="00983BF1" w:rsidP="00BB6112">
            <w:pPr>
              <w:jc w:val="both"/>
              <w:rPr>
                <w:rFonts w:ascii="Telefonica" w:hAnsi="Telefonica"/>
              </w:rPr>
            </w:pPr>
            <w:r>
              <w:rPr>
                <w:rFonts w:ascii="Telefonica" w:hAnsi="Telefonica"/>
              </w:rPr>
              <w:t>Vista de proceso de copiado</w:t>
            </w:r>
          </w:p>
        </w:tc>
        <w:tc>
          <w:tcPr>
            <w:tcW w:w="4489" w:type="dxa"/>
          </w:tcPr>
          <w:p w14:paraId="1C958B78" w14:textId="77777777" w:rsidR="00983BF1" w:rsidRDefault="00FA4969" w:rsidP="00BB6112">
            <w:pPr>
              <w:jc w:val="right"/>
              <w:rPr>
                <w:rFonts w:ascii="Telefonica" w:hAnsi="Telefonica"/>
              </w:rPr>
            </w:pPr>
            <w:r>
              <w:rPr>
                <w:noProof/>
              </w:rPr>
              <w:drawing>
                <wp:inline distT="0" distB="0" distL="0" distR="0" wp14:anchorId="6818C877" wp14:editId="19CF6768">
                  <wp:extent cx="2382520" cy="1546103"/>
                  <wp:effectExtent l="0" t="0" r="0" b="0"/>
                  <wp:docPr id="33" name="Imagen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0484" cy="1564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0726" w14:paraId="35B3173E" w14:textId="77777777" w:rsidTr="00A30726">
        <w:tc>
          <w:tcPr>
            <w:tcW w:w="4489" w:type="dxa"/>
          </w:tcPr>
          <w:p w14:paraId="12660CA3" w14:textId="77777777" w:rsidR="00983BF1" w:rsidRDefault="00983BF1" w:rsidP="00BB6112">
            <w:pPr>
              <w:jc w:val="both"/>
              <w:rPr>
                <w:rFonts w:ascii="Telefonica" w:hAnsi="Telefonica"/>
              </w:rPr>
            </w:pPr>
            <w:r>
              <w:rPr>
                <w:rFonts w:ascii="Telefonica" w:hAnsi="Telefonica"/>
              </w:rPr>
              <w:t>Vista una vez finalizado proceso de copia</w:t>
            </w:r>
          </w:p>
        </w:tc>
        <w:tc>
          <w:tcPr>
            <w:tcW w:w="4489" w:type="dxa"/>
          </w:tcPr>
          <w:p w14:paraId="6FFF7186" w14:textId="77777777" w:rsidR="00983BF1" w:rsidRDefault="00FA4969" w:rsidP="00BB6112">
            <w:pPr>
              <w:jc w:val="right"/>
              <w:rPr>
                <w:rFonts w:ascii="Telefonica" w:hAnsi="Telefonica"/>
              </w:rPr>
            </w:pPr>
            <w:r>
              <w:rPr>
                <w:noProof/>
              </w:rPr>
              <w:drawing>
                <wp:inline distT="0" distB="0" distL="0" distR="0" wp14:anchorId="44BEC305" wp14:editId="654C602B">
                  <wp:extent cx="3657600" cy="1746030"/>
                  <wp:effectExtent l="0" t="0" r="0" b="6985"/>
                  <wp:docPr id="34" name="Imagen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86267" cy="1759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28F7F37" w14:textId="77777777" w:rsidR="00983BF1" w:rsidRDefault="00983BF1" w:rsidP="00983BF1">
      <w:pPr>
        <w:spacing w:after="0"/>
        <w:jc w:val="both"/>
        <w:rPr>
          <w:rFonts w:ascii="Telefonica" w:hAnsi="Telefonica"/>
        </w:rPr>
      </w:pPr>
    </w:p>
    <w:p w14:paraId="461024B7" w14:textId="77777777" w:rsidR="00983BF1" w:rsidRDefault="00983BF1" w:rsidP="00B83A26">
      <w:pPr>
        <w:spacing w:after="0"/>
        <w:jc w:val="both"/>
        <w:rPr>
          <w:rFonts w:ascii="Telefonica" w:hAnsi="Telefonica"/>
        </w:rPr>
      </w:pPr>
    </w:p>
    <w:p w14:paraId="745D621C" w14:textId="77777777" w:rsidR="00983BF1" w:rsidRDefault="00FA4969" w:rsidP="00B83A26">
      <w:pPr>
        <w:spacing w:after="0"/>
        <w:jc w:val="both"/>
        <w:rPr>
          <w:rFonts w:ascii="Telefonica" w:hAnsi="Telefonica"/>
        </w:rPr>
      </w:pPr>
      <w:r w:rsidRPr="00A30726">
        <w:rPr>
          <w:rFonts w:ascii="Telefonica" w:hAnsi="Telefonica"/>
          <w:shd w:val="clear" w:color="auto" w:fill="BDD3E1" w:themeFill="accent6" w:themeFillTint="66"/>
        </w:rPr>
        <w:t>7.-</w:t>
      </w:r>
      <w:r>
        <w:rPr>
          <w:rFonts w:ascii="Telefonica" w:hAnsi="Telefonica"/>
        </w:rPr>
        <w:t xml:space="preserve"> Configurar archivos de </w:t>
      </w:r>
      <w:r w:rsidR="00BD0A8A">
        <w:rPr>
          <w:rFonts w:ascii="Telefonica" w:hAnsi="Telefonica"/>
        </w:rPr>
        <w:t>configuración</w:t>
      </w:r>
      <w:r>
        <w:rPr>
          <w:rFonts w:ascii="Telefonica" w:hAnsi="Telefonica"/>
        </w:rPr>
        <w:t>.</w:t>
      </w:r>
    </w:p>
    <w:p w14:paraId="3D89C003" w14:textId="77777777" w:rsidR="00FA4969" w:rsidRDefault="00FA4969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Esto se debe realizar una vez que los archivos y carpetas fueron copiados o movidos a destino donde IIS hace referencia a sitios (WEB – API y WEB – CLI)</w:t>
      </w:r>
    </w:p>
    <w:p w14:paraId="68980609" w14:textId="77777777" w:rsidR="00FA4969" w:rsidRDefault="00FA4969" w:rsidP="00B83A26">
      <w:pPr>
        <w:spacing w:after="0"/>
        <w:jc w:val="both"/>
        <w:rPr>
          <w:rFonts w:ascii="Telefonica" w:hAnsi="Telefonica"/>
        </w:rPr>
      </w:pPr>
      <w:r w:rsidRPr="00A30726">
        <w:rPr>
          <w:rFonts w:ascii="Telefonica" w:hAnsi="Telefonica"/>
          <w:shd w:val="clear" w:color="auto" w:fill="BDD3E1" w:themeFill="accent6" w:themeFillTint="66"/>
        </w:rPr>
        <w:t>7.1.-</w:t>
      </w:r>
      <w:r>
        <w:rPr>
          <w:rFonts w:ascii="Telefonica" w:hAnsi="Telefonica"/>
        </w:rPr>
        <w:t xml:space="preserve"> Configurar WEB – API</w:t>
      </w:r>
    </w:p>
    <w:p w14:paraId="2B2C6408" w14:textId="77777777" w:rsidR="00FA4969" w:rsidRDefault="00FA4969" w:rsidP="00B83A26">
      <w:pPr>
        <w:spacing w:after="0"/>
        <w:jc w:val="both"/>
        <w:rPr>
          <w:rFonts w:ascii="Telefonica" w:hAnsi="Telefonica"/>
        </w:rPr>
      </w:pPr>
    </w:p>
    <w:p w14:paraId="61065BCC" w14:textId="77777777" w:rsidR="00761501" w:rsidRDefault="00761501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 xml:space="preserve">Ir a respaldo de archivo </w:t>
      </w:r>
      <w:proofErr w:type="spellStart"/>
      <w:r>
        <w:rPr>
          <w:rFonts w:ascii="Telefonica" w:hAnsi="Telefonica"/>
        </w:rPr>
        <w:t>web.config</w:t>
      </w:r>
      <w:proofErr w:type="spellEnd"/>
      <w:r>
        <w:rPr>
          <w:rFonts w:ascii="Telefonica" w:hAnsi="Telefonica"/>
        </w:rPr>
        <w:t xml:space="preserve"> de la carpeta WEBAPI respaldado en punto 3.</w:t>
      </w:r>
    </w:p>
    <w:p w14:paraId="4BFC9998" w14:textId="77777777" w:rsidR="00761501" w:rsidRDefault="00761501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 xml:space="preserve">Abrir archivo con editor de texto </w:t>
      </w:r>
    </w:p>
    <w:p w14:paraId="349D390E" w14:textId="77777777" w:rsidR="00FA4969" w:rsidRDefault="00761501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 xml:space="preserve">Seleccionar (1) y copiar la </w:t>
      </w:r>
      <w:r w:rsidR="00BD0A8A">
        <w:rPr>
          <w:rFonts w:ascii="Telefonica" w:hAnsi="Telefonica"/>
        </w:rPr>
        <w:t>sección</w:t>
      </w:r>
      <w:r>
        <w:rPr>
          <w:rFonts w:ascii="Telefonica" w:hAnsi="Telefonica"/>
        </w:rPr>
        <w:t xml:space="preserve"> “&lt;</w:t>
      </w:r>
      <w:proofErr w:type="spellStart"/>
      <w:r>
        <w:rPr>
          <w:rFonts w:ascii="Telefonica" w:hAnsi="Telefonica"/>
        </w:rPr>
        <w:t>connectionSgrings</w:t>
      </w:r>
      <w:proofErr w:type="spellEnd"/>
      <w:r>
        <w:rPr>
          <w:rFonts w:ascii="Telefonica" w:hAnsi="Telefonica"/>
        </w:rPr>
        <w:t xml:space="preserve">&gt; </w:t>
      </w:r>
      <w:proofErr w:type="gramStart"/>
      <w:r>
        <w:rPr>
          <w:rFonts w:ascii="Telefonica" w:hAnsi="Telefonica"/>
        </w:rPr>
        <w:t>. . . .</w:t>
      </w:r>
      <w:proofErr w:type="gramEnd"/>
      <w:r>
        <w:rPr>
          <w:rFonts w:ascii="Telefonica" w:hAnsi="Telefonica"/>
        </w:rPr>
        <w:t xml:space="preserve"> . &lt;/</w:t>
      </w:r>
      <w:proofErr w:type="spellStart"/>
      <w:r>
        <w:rPr>
          <w:rFonts w:ascii="Telefonica" w:hAnsi="Telefonica"/>
        </w:rPr>
        <w:t>connectionStrings</w:t>
      </w:r>
      <w:proofErr w:type="spellEnd"/>
      <w:r>
        <w:rPr>
          <w:rFonts w:ascii="Telefonica" w:hAnsi="Telefonica"/>
        </w:rPr>
        <w:t>&gt;” (2).</w:t>
      </w:r>
    </w:p>
    <w:p w14:paraId="0EA2A9F4" w14:textId="77777777" w:rsidR="00FA4969" w:rsidRDefault="00FA4969" w:rsidP="00B83A26">
      <w:pPr>
        <w:spacing w:after="0"/>
        <w:jc w:val="both"/>
        <w:rPr>
          <w:rFonts w:ascii="Telefonica" w:hAnsi="Telefonica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78"/>
      </w:tblGrid>
      <w:tr w:rsidR="00761501" w14:paraId="75C48A00" w14:textId="77777777" w:rsidTr="00A30726">
        <w:tc>
          <w:tcPr>
            <w:tcW w:w="8978" w:type="dxa"/>
          </w:tcPr>
          <w:p w14:paraId="115E9D48" w14:textId="77777777" w:rsidR="00761501" w:rsidRDefault="00761501" w:rsidP="00761501">
            <w:pPr>
              <w:jc w:val="center"/>
              <w:rPr>
                <w:rFonts w:ascii="Telefonica" w:hAnsi="Telefonica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E124B28" wp14:editId="5EDA08D5">
                  <wp:extent cx="3246120" cy="2690041"/>
                  <wp:effectExtent l="0" t="0" r="0" b="0"/>
                  <wp:docPr id="35" name="Imagen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3171" cy="27041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FEF20B5" w14:textId="77777777" w:rsidR="00FA4969" w:rsidRDefault="00FA4969" w:rsidP="00B83A26">
      <w:pPr>
        <w:spacing w:after="0"/>
        <w:jc w:val="both"/>
        <w:rPr>
          <w:rFonts w:ascii="Telefonica" w:hAnsi="Telefonica"/>
        </w:rPr>
      </w:pPr>
    </w:p>
    <w:p w14:paraId="63C67939" w14:textId="77777777" w:rsidR="00FA4969" w:rsidRDefault="00761501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 xml:space="preserve">La sección seleccionada y copiada se debe pegar en archivo </w:t>
      </w:r>
      <w:proofErr w:type="spellStart"/>
      <w:r>
        <w:rPr>
          <w:rFonts w:ascii="Telefonica" w:hAnsi="Telefonica"/>
        </w:rPr>
        <w:t>web.config</w:t>
      </w:r>
      <w:proofErr w:type="spellEnd"/>
      <w:r>
        <w:rPr>
          <w:rFonts w:ascii="Telefonica" w:hAnsi="Telefonica"/>
        </w:rPr>
        <w:t xml:space="preserve"> donde se </w:t>
      </w:r>
      <w:proofErr w:type="spellStart"/>
      <w:r>
        <w:rPr>
          <w:rFonts w:ascii="Telefonica" w:hAnsi="Telefonica"/>
        </w:rPr>
        <w:t>copio</w:t>
      </w:r>
      <w:proofErr w:type="spellEnd"/>
      <w:r>
        <w:rPr>
          <w:rFonts w:ascii="Telefonica" w:hAnsi="Telefonica"/>
        </w:rPr>
        <w:t xml:space="preserve"> </w:t>
      </w:r>
      <w:proofErr w:type="spellStart"/>
      <w:r>
        <w:rPr>
          <w:rFonts w:ascii="Telefonica" w:hAnsi="Telefonica"/>
        </w:rPr>
        <w:t>web.config</w:t>
      </w:r>
      <w:proofErr w:type="spellEnd"/>
      <w:r>
        <w:rPr>
          <w:rFonts w:ascii="Telefonica" w:hAnsi="Telefonica"/>
        </w:rPr>
        <w:t xml:space="preserve"> de actualización (ruta de punto 6 para “</w:t>
      </w:r>
      <w:proofErr w:type="spellStart"/>
      <w:r>
        <w:rPr>
          <w:rFonts w:ascii="Telefonica" w:hAnsi="Telefonica"/>
        </w:rPr>
        <w:t>webapi</w:t>
      </w:r>
      <w:proofErr w:type="spellEnd"/>
      <w:r>
        <w:rPr>
          <w:rFonts w:ascii="Telefonica" w:hAnsi="Telefonica"/>
        </w:rPr>
        <w:t>”)</w:t>
      </w:r>
    </w:p>
    <w:p w14:paraId="502565C2" w14:textId="77777777" w:rsidR="00761501" w:rsidRDefault="00761501" w:rsidP="00B83A26">
      <w:pPr>
        <w:spacing w:after="0"/>
        <w:jc w:val="both"/>
        <w:rPr>
          <w:rFonts w:ascii="Telefonica" w:hAnsi="Telefonica"/>
        </w:rPr>
      </w:pPr>
    </w:p>
    <w:p w14:paraId="45BDAC73" w14:textId="77777777" w:rsidR="00761501" w:rsidRDefault="00761501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Esta debe reemplazar ya que lo copiado contiene las cadenas de conexión al motor de datos (SQL Server), contiene los datos de:</w:t>
      </w:r>
    </w:p>
    <w:p w14:paraId="188DA3FA" w14:textId="77777777" w:rsidR="00761501" w:rsidRDefault="00761501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-Instancia</w:t>
      </w:r>
    </w:p>
    <w:p w14:paraId="0CD86C64" w14:textId="77777777" w:rsidR="00761501" w:rsidRDefault="00761501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-</w:t>
      </w:r>
      <w:proofErr w:type="spellStart"/>
      <w:r>
        <w:rPr>
          <w:rFonts w:ascii="Telefonica" w:hAnsi="Telefonica"/>
        </w:rPr>
        <w:t>Login</w:t>
      </w:r>
      <w:proofErr w:type="spellEnd"/>
      <w:r>
        <w:rPr>
          <w:rFonts w:ascii="Telefonica" w:hAnsi="Telefonica"/>
        </w:rPr>
        <w:t xml:space="preserve"> </w:t>
      </w:r>
    </w:p>
    <w:p w14:paraId="65C2DF24" w14:textId="77777777" w:rsidR="00761501" w:rsidRDefault="00761501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 xml:space="preserve">-Clave </w:t>
      </w:r>
    </w:p>
    <w:p w14:paraId="7FF7455C" w14:textId="77777777" w:rsidR="00761501" w:rsidRDefault="00761501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-Base de datos.</w:t>
      </w:r>
    </w:p>
    <w:p w14:paraId="4C2CE018" w14:textId="77777777" w:rsidR="00761501" w:rsidRDefault="00761501" w:rsidP="00B83A26">
      <w:pPr>
        <w:spacing w:after="0"/>
        <w:jc w:val="both"/>
        <w:rPr>
          <w:rFonts w:ascii="Telefonica" w:hAnsi="Telefonica"/>
        </w:rPr>
      </w:pPr>
    </w:p>
    <w:p w14:paraId="709DD45A" w14:textId="77777777" w:rsidR="00761501" w:rsidRDefault="00BD0A8A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Seleccionar (1) y copiar la sección “&lt;</w:t>
      </w:r>
      <w:proofErr w:type="spellStart"/>
      <w:r>
        <w:rPr>
          <w:rFonts w:ascii="Telefonica" w:hAnsi="Telefonica"/>
        </w:rPr>
        <w:t>appSettings</w:t>
      </w:r>
      <w:proofErr w:type="spellEnd"/>
      <w:r>
        <w:rPr>
          <w:rFonts w:ascii="Telefonica" w:hAnsi="Telefonica"/>
        </w:rPr>
        <w:t>&gt; . . . &lt;/</w:t>
      </w:r>
      <w:r w:rsidRPr="00BD0A8A">
        <w:rPr>
          <w:rFonts w:ascii="Telefonica" w:hAnsi="Telefonica"/>
        </w:rPr>
        <w:t xml:space="preserve"> </w:t>
      </w:r>
      <w:proofErr w:type="spellStart"/>
      <w:r>
        <w:rPr>
          <w:rFonts w:ascii="Telefonica" w:hAnsi="Telefonica"/>
        </w:rPr>
        <w:t>appSettings</w:t>
      </w:r>
      <w:proofErr w:type="spellEnd"/>
      <w:r>
        <w:rPr>
          <w:rFonts w:ascii="Telefonica" w:hAnsi="Telefonica"/>
        </w:rPr>
        <w:t>&gt;” (2).</w:t>
      </w:r>
    </w:p>
    <w:p w14:paraId="71E88684" w14:textId="77777777" w:rsidR="00BD0A8A" w:rsidRDefault="00BD0A8A" w:rsidP="00B83A26">
      <w:pPr>
        <w:spacing w:after="0"/>
        <w:jc w:val="both"/>
        <w:rPr>
          <w:rFonts w:ascii="Telefonica" w:hAnsi="Telefonica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78"/>
      </w:tblGrid>
      <w:tr w:rsidR="00BD0A8A" w14:paraId="64CC5513" w14:textId="77777777" w:rsidTr="00A30726">
        <w:tc>
          <w:tcPr>
            <w:tcW w:w="8978" w:type="dxa"/>
          </w:tcPr>
          <w:p w14:paraId="007D5FAE" w14:textId="77777777" w:rsidR="00BD0A8A" w:rsidRDefault="00BD0A8A" w:rsidP="00BD0A8A">
            <w:pPr>
              <w:jc w:val="center"/>
              <w:rPr>
                <w:rFonts w:ascii="Telefonica" w:hAnsi="Telefonica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D91C245" wp14:editId="0BD6CAAE">
                  <wp:extent cx="4692650" cy="4661854"/>
                  <wp:effectExtent l="0" t="0" r="0" b="5715"/>
                  <wp:docPr id="36" name="Imagen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01217" cy="4670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DE8A2F5" w14:textId="77777777" w:rsidR="00BD0A8A" w:rsidRDefault="00BD0A8A" w:rsidP="00B83A26">
      <w:pPr>
        <w:spacing w:after="0"/>
        <w:jc w:val="both"/>
        <w:rPr>
          <w:rFonts w:ascii="Telefonica" w:hAnsi="Telefonica"/>
        </w:rPr>
      </w:pPr>
    </w:p>
    <w:p w14:paraId="30C042E8" w14:textId="77777777" w:rsidR="00BD0A8A" w:rsidRDefault="00BD0A8A" w:rsidP="00BD0A8A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 xml:space="preserve">La sección seleccionada y copiada se debe pegar en archivo </w:t>
      </w:r>
      <w:proofErr w:type="spellStart"/>
      <w:r>
        <w:rPr>
          <w:rFonts w:ascii="Telefonica" w:hAnsi="Telefonica"/>
        </w:rPr>
        <w:t>web.config</w:t>
      </w:r>
      <w:proofErr w:type="spellEnd"/>
      <w:r>
        <w:rPr>
          <w:rFonts w:ascii="Telefonica" w:hAnsi="Telefonica"/>
        </w:rPr>
        <w:t xml:space="preserve"> donde se copió </w:t>
      </w:r>
      <w:proofErr w:type="spellStart"/>
      <w:r>
        <w:rPr>
          <w:rFonts w:ascii="Telefonica" w:hAnsi="Telefonica"/>
        </w:rPr>
        <w:t>web.config</w:t>
      </w:r>
      <w:proofErr w:type="spellEnd"/>
      <w:r>
        <w:rPr>
          <w:rFonts w:ascii="Telefonica" w:hAnsi="Telefonica"/>
        </w:rPr>
        <w:t xml:space="preserve"> de actualización (ruta de punto 6 para “</w:t>
      </w:r>
      <w:proofErr w:type="spellStart"/>
      <w:r>
        <w:rPr>
          <w:rFonts w:ascii="Telefonica" w:hAnsi="Telefonica"/>
        </w:rPr>
        <w:t>webapi</w:t>
      </w:r>
      <w:proofErr w:type="spellEnd"/>
      <w:r>
        <w:rPr>
          <w:rFonts w:ascii="Telefonica" w:hAnsi="Telefonica"/>
        </w:rPr>
        <w:t>”)</w:t>
      </w:r>
    </w:p>
    <w:p w14:paraId="5AD39712" w14:textId="77777777" w:rsidR="00BD0A8A" w:rsidRDefault="00BD0A8A" w:rsidP="00BD0A8A">
      <w:pPr>
        <w:spacing w:after="0"/>
        <w:jc w:val="both"/>
        <w:rPr>
          <w:rFonts w:ascii="Telefonica" w:hAnsi="Telefonica"/>
        </w:rPr>
      </w:pPr>
    </w:p>
    <w:p w14:paraId="025770C0" w14:textId="77777777" w:rsidR="00BD0A8A" w:rsidRDefault="00BD0A8A" w:rsidP="00B83A26">
      <w:pPr>
        <w:spacing w:after="0"/>
        <w:jc w:val="both"/>
        <w:rPr>
          <w:rFonts w:ascii="Telefonica" w:hAnsi="Telefonica"/>
        </w:rPr>
      </w:pPr>
    </w:p>
    <w:p w14:paraId="6F8D15BE" w14:textId="77777777" w:rsidR="00BD0A8A" w:rsidRDefault="00BD0A8A" w:rsidP="00B83A26">
      <w:pPr>
        <w:spacing w:after="0"/>
        <w:jc w:val="both"/>
        <w:rPr>
          <w:rFonts w:ascii="Telefonica" w:hAnsi="Telefonica"/>
        </w:rPr>
      </w:pPr>
    </w:p>
    <w:p w14:paraId="1288095F" w14:textId="77777777" w:rsidR="00BD0A8A" w:rsidRDefault="00BD0A8A" w:rsidP="00B83A26">
      <w:pPr>
        <w:spacing w:after="0"/>
        <w:jc w:val="both"/>
        <w:rPr>
          <w:rFonts w:ascii="Telefonica" w:hAnsi="Telefonica"/>
        </w:rPr>
      </w:pPr>
      <w:r w:rsidRPr="00A30726">
        <w:rPr>
          <w:rFonts w:ascii="Telefonica" w:hAnsi="Telefonica"/>
          <w:shd w:val="clear" w:color="auto" w:fill="BDD3E1" w:themeFill="accent6" w:themeFillTint="66"/>
        </w:rPr>
        <w:t>7.2.-</w:t>
      </w:r>
      <w:r>
        <w:rPr>
          <w:rFonts w:ascii="Telefonica" w:hAnsi="Telefonica"/>
        </w:rPr>
        <w:t xml:space="preserve"> Configurar WEB – </w:t>
      </w:r>
      <w:proofErr w:type="gramStart"/>
      <w:r>
        <w:rPr>
          <w:rFonts w:ascii="Telefonica" w:hAnsi="Telefonica"/>
        </w:rPr>
        <w:t>CLI  (</w:t>
      </w:r>
      <w:proofErr w:type="gramEnd"/>
      <w:r>
        <w:rPr>
          <w:rFonts w:ascii="Telefonica" w:hAnsi="Telefonica"/>
        </w:rPr>
        <w:t>cliente)</w:t>
      </w:r>
    </w:p>
    <w:p w14:paraId="07DC48EC" w14:textId="77777777" w:rsidR="00D131C0" w:rsidRDefault="00D131C0" w:rsidP="00D131C0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 xml:space="preserve">Ir a respaldo de archivo </w:t>
      </w:r>
      <w:proofErr w:type="spellStart"/>
      <w:r>
        <w:rPr>
          <w:rFonts w:ascii="Telefonica" w:hAnsi="Telefonica"/>
        </w:rPr>
        <w:t>web.config</w:t>
      </w:r>
      <w:proofErr w:type="spellEnd"/>
      <w:r>
        <w:rPr>
          <w:rFonts w:ascii="Telefonica" w:hAnsi="Telefonica"/>
        </w:rPr>
        <w:t xml:space="preserve"> de la carpeta WEBCLI respaldado en punto 3.</w:t>
      </w:r>
    </w:p>
    <w:p w14:paraId="28E63D2F" w14:textId="77777777" w:rsidR="00D131C0" w:rsidRDefault="00D131C0" w:rsidP="00D131C0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 xml:space="preserve">Abrir archivo con editor de texto </w:t>
      </w:r>
      <w:r w:rsidR="00265F75">
        <w:rPr>
          <w:rFonts w:ascii="Telefonica" w:hAnsi="Telefonica"/>
        </w:rPr>
        <w:t>y copiar las variables destacadas en amarillo según la tabla (1)</w:t>
      </w:r>
    </w:p>
    <w:p w14:paraId="23C5F770" w14:textId="77777777" w:rsidR="00D131C0" w:rsidRDefault="00D131C0" w:rsidP="00D131C0">
      <w:pPr>
        <w:spacing w:after="0"/>
        <w:jc w:val="both"/>
        <w:rPr>
          <w:rFonts w:ascii="Telefonica" w:hAnsi="Telefonica"/>
        </w:rPr>
      </w:pPr>
    </w:p>
    <w:p w14:paraId="7CB24279" w14:textId="77777777" w:rsidR="00265F75" w:rsidRDefault="00265F75" w:rsidP="00D131C0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En columna Origen, corresponden a los valores que fueron respaldados y que deben ser colocados en las variables del destino.</w:t>
      </w:r>
    </w:p>
    <w:p w14:paraId="5DAD2466" w14:textId="77777777" w:rsidR="00265F75" w:rsidRDefault="00265F75" w:rsidP="00D131C0">
      <w:pPr>
        <w:spacing w:after="0"/>
        <w:jc w:val="both"/>
        <w:rPr>
          <w:rFonts w:ascii="Telefonica" w:hAnsi="Telefonica"/>
        </w:rPr>
      </w:pPr>
    </w:p>
    <w:p w14:paraId="565A546A" w14:textId="77777777" w:rsidR="00265F75" w:rsidRDefault="00265F75" w:rsidP="00D131C0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La entrega presenta un nuevo archivo de configuración “</w:t>
      </w:r>
      <w:proofErr w:type="spellStart"/>
      <w:r w:rsidRPr="00265F75">
        <w:rPr>
          <w:rFonts w:ascii="Telefonica" w:hAnsi="Telefonica"/>
        </w:rPr>
        <w:t>AppSettings</w:t>
      </w:r>
      <w:r>
        <w:rPr>
          <w:rFonts w:ascii="Telefonica" w:hAnsi="Telefonica"/>
        </w:rPr>
        <w:t>.config</w:t>
      </w:r>
      <w:proofErr w:type="spellEnd"/>
      <w:r>
        <w:rPr>
          <w:rFonts w:ascii="Telefonica" w:hAnsi="Telefonica"/>
        </w:rPr>
        <w:t>” este archivo solo posee la sección “</w:t>
      </w:r>
      <w:r w:rsidRPr="00265F75">
        <w:rPr>
          <w:rFonts w:ascii="Telefonica" w:hAnsi="Telefonica"/>
        </w:rPr>
        <w:t>&lt;</w:t>
      </w:r>
      <w:proofErr w:type="spellStart"/>
      <w:r w:rsidRPr="00265F75">
        <w:rPr>
          <w:rFonts w:ascii="Telefonica" w:hAnsi="Telefonica"/>
        </w:rPr>
        <w:t>appSettings</w:t>
      </w:r>
      <w:proofErr w:type="spellEnd"/>
      <w:r w:rsidRPr="00265F75">
        <w:rPr>
          <w:rFonts w:ascii="Telefonica" w:hAnsi="Telefonica"/>
        </w:rPr>
        <w:t>&gt;</w:t>
      </w:r>
      <w:r>
        <w:rPr>
          <w:rFonts w:ascii="Telefonica" w:hAnsi="Telefonica"/>
        </w:rPr>
        <w:t xml:space="preserve">” que corresponden a las variables empleadas por aplicativo web </w:t>
      </w:r>
      <w:proofErr w:type="spellStart"/>
      <w:r>
        <w:rPr>
          <w:rFonts w:ascii="Telefonica" w:hAnsi="Telefonica"/>
        </w:rPr>
        <w:t>WEB</w:t>
      </w:r>
      <w:proofErr w:type="spellEnd"/>
      <w:r>
        <w:rPr>
          <w:rFonts w:ascii="Telefonica" w:hAnsi="Telefonica"/>
        </w:rPr>
        <w:t xml:space="preserve"> – CLI.</w:t>
      </w:r>
    </w:p>
    <w:p w14:paraId="62654DE8" w14:textId="77777777" w:rsidR="00265F75" w:rsidRDefault="00265F75" w:rsidP="00D131C0">
      <w:pPr>
        <w:spacing w:after="0"/>
        <w:jc w:val="both"/>
        <w:rPr>
          <w:rFonts w:ascii="Telefonica" w:hAnsi="Telefonica"/>
        </w:rPr>
      </w:pPr>
    </w:p>
    <w:p w14:paraId="636AB098" w14:textId="77777777" w:rsidR="00265F75" w:rsidRDefault="00265F75" w:rsidP="00D131C0">
      <w:pPr>
        <w:spacing w:after="0"/>
        <w:jc w:val="both"/>
        <w:rPr>
          <w:rFonts w:ascii="Telefonica" w:hAnsi="Telefonica"/>
        </w:rPr>
      </w:pPr>
    </w:p>
    <w:p w14:paraId="0F05A5F7" w14:textId="77777777" w:rsidR="00265F75" w:rsidRDefault="00265F75" w:rsidP="00D131C0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Solo se debe copiar (origen) y pegado (destino) las variables de:</w:t>
      </w:r>
    </w:p>
    <w:p w14:paraId="66BCBA09" w14:textId="77777777" w:rsidR="00265F75" w:rsidRDefault="00265F75" w:rsidP="00D131C0">
      <w:pPr>
        <w:spacing w:after="0"/>
        <w:jc w:val="both"/>
        <w:rPr>
          <w:rFonts w:ascii="Telefonica" w:hAnsi="Telefonica"/>
        </w:rPr>
      </w:pPr>
    </w:p>
    <w:p w14:paraId="7139EC25" w14:textId="77777777" w:rsidR="00265F75" w:rsidRPr="00265F75" w:rsidRDefault="00265F75" w:rsidP="00265F75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-</w:t>
      </w:r>
      <w:proofErr w:type="spellStart"/>
      <w:r w:rsidRPr="00265F75">
        <w:rPr>
          <w:rFonts w:ascii="Telefonica" w:hAnsi="Telefonica"/>
        </w:rPr>
        <w:t>urlwebapi</w:t>
      </w:r>
      <w:proofErr w:type="spellEnd"/>
      <w:r>
        <w:rPr>
          <w:rFonts w:ascii="Telefonica" w:hAnsi="Telefonica"/>
        </w:rPr>
        <w:t xml:space="preserve">, corresponde a </w:t>
      </w:r>
      <w:proofErr w:type="spellStart"/>
      <w:r>
        <w:rPr>
          <w:rFonts w:ascii="Telefonica" w:hAnsi="Telefonica"/>
        </w:rPr>
        <w:t>url</w:t>
      </w:r>
      <w:proofErr w:type="spellEnd"/>
      <w:r>
        <w:rPr>
          <w:rFonts w:ascii="Telefonica" w:hAnsi="Telefonica"/>
        </w:rPr>
        <w:t xml:space="preserve"> de capa de servicio.</w:t>
      </w:r>
    </w:p>
    <w:p w14:paraId="56253177" w14:textId="77777777" w:rsidR="00265F75" w:rsidRDefault="00265F75" w:rsidP="00265F75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-</w:t>
      </w:r>
      <w:proofErr w:type="spellStart"/>
      <w:r w:rsidRPr="00265F75">
        <w:rPr>
          <w:rFonts w:ascii="Telefonica" w:hAnsi="Telefonica"/>
        </w:rPr>
        <w:t>tokenServiceUrl</w:t>
      </w:r>
      <w:proofErr w:type="spellEnd"/>
      <w:r>
        <w:rPr>
          <w:rFonts w:ascii="Telefonica" w:hAnsi="Telefonica"/>
        </w:rPr>
        <w:t xml:space="preserve">, corresponde a </w:t>
      </w:r>
      <w:proofErr w:type="spellStart"/>
      <w:r>
        <w:rPr>
          <w:rFonts w:ascii="Telefonica" w:hAnsi="Telefonica"/>
        </w:rPr>
        <w:t>url</w:t>
      </w:r>
      <w:proofErr w:type="spellEnd"/>
      <w:r>
        <w:rPr>
          <w:rFonts w:ascii="Telefonica" w:hAnsi="Telefonica"/>
        </w:rPr>
        <w:t xml:space="preserve"> donde se generan </w:t>
      </w:r>
      <w:proofErr w:type="gramStart"/>
      <w:r>
        <w:rPr>
          <w:rFonts w:ascii="Telefonica" w:hAnsi="Telefonica"/>
        </w:rPr>
        <w:t>los token</w:t>
      </w:r>
      <w:proofErr w:type="gramEnd"/>
      <w:r>
        <w:rPr>
          <w:rFonts w:ascii="Telefonica" w:hAnsi="Telefonica"/>
        </w:rPr>
        <w:t>.</w:t>
      </w:r>
    </w:p>
    <w:p w14:paraId="6BE77CF7" w14:textId="77777777" w:rsidR="0028739A" w:rsidRPr="0028739A" w:rsidRDefault="0028739A" w:rsidP="0028739A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-</w:t>
      </w:r>
      <w:proofErr w:type="spellStart"/>
      <w:r w:rsidRPr="0028739A">
        <w:rPr>
          <w:rFonts w:ascii="Telefonica" w:hAnsi="Telefonica"/>
        </w:rPr>
        <w:t>wcnfAD_tipoauth</w:t>
      </w:r>
      <w:proofErr w:type="spellEnd"/>
      <w:r>
        <w:rPr>
          <w:rFonts w:ascii="Telefonica" w:hAnsi="Telefonica"/>
        </w:rPr>
        <w:t>, indica el tipo de modo aplicativo.</w:t>
      </w:r>
    </w:p>
    <w:p w14:paraId="2AB20EA9" w14:textId="77777777" w:rsidR="0028739A" w:rsidRPr="0028739A" w:rsidRDefault="0028739A" w:rsidP="0028739A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-</w:t>
      </w:r>
      <w:proofErr w:type="spellStart"/>
      <w:r w:rsidRPr="0028739A">
        <w:rPr>
          <w:rFonts w:ascii="Telefonica" w:hAnsi="Telefonica"/>
        </w:rPr>
        <w:t>wcnfAD_urlmqsrv</w:t>
      </w:r>
      <w:proofErr w:type="spellEnd"/>
      <w:r>
        <w:rPr>
          <w:rFonts w:ascii="Telefonica" w:hAnsi="Telefonica"/>
        </w:rPr>
        <w:t xml:space="preserve">, dirección de Active </w:t>
      </w:r>
      <w:proofErr w:type="spellStart"/>
      <w:r>
        <w:rPr>
          <w:rFonts w:ascii="Telefonica" w:hAnsi="Telefonica"/>
        </w:rPr>
        <w:t>Directory</w:t>
      </w:r>
      <w:proofErr w:type="spellEnd"/>
      <w:r>
        <w:rPr>
          <w:rFonts w:ascii="Telefonica" w:hAnsi="Telefonica"/>
        </w:rPr>
        <w:t>.</w:t>
      </w:r>
    </w:p>
    <w:p w14:paraId="0BE937D9" w14:textId="77777777" w:rsidR="0028739A" w:rsidRPr="0028739A" w:rsidRDefault="0028739A" w:rsidP="0028739A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-</w:t>
      </w:r>
      <w:proofErr w:type="spellStart"/>
      <w:r w:rsidRPr="0028739A">
        <w:rPr>
          <w:rFonts w:ascii="Telefonica" w:hAnsi="Telefonica"/>
        </w:rPr>
        <w:t>wcnfAD_rutanomb</w:t>
      </w:r>
      <w:proofErr w:type="spellEnd"/>
      <w:r>
        <w:rPr>
          <w:rFonts w:ascii="Telefonica" w:hAnsi="Telefonica"/>
        </w:rPr>
        <w:t>, ruta archivo de log.</w:t>
      </w:r>
    </w:p>
    <w:p w14:paraId="0D103A21" w14:textId="77777777" w:rsidR="0028739A" w:rsidRPr="0028739A" w:rsidRDefault="0028739A" w:rsidP="0028739A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-</w:t>
      </w:r>
      <w:proofErr w:type="spellStart"/>
      <w:r w:rsidRPr="0028739A">
        <w:rPr>
          <w:rFonts w:ascii="Telefonica" w:hAnsi="Telefonica"/>
        </w:rPr>
        <w:t>wcnfAD_activolg</w:t>
      </w:r>
      <w:proofErr w:type="spellEnd"/>
      <w:r>
        <w:rPr>
          <w:rFonts w:ascii="Telefonica" w:hAnsi="Telefonica"/>
        </w:rPr>
        <w:t>, activo o desactiva log.</w:t>
      </w:r>
    </w:p>
    <w:p w14:paraId="4292C39A" w14:textId="77777777" w:rsidR="0028739A" w:rsidRPr="0028739A" w:rsidRDefault="0028739A" w:rsidP="0028739A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-</w:t>
      </w:r>
      <w:proofErr w:type="spellStart"/>
      <w:r w:rsidRPr="0028739A">
        <w:rPr>
          <w:rFonts w:ascii="Telefonica" w:hAnsi="Telefonica"/>
        </w:rPr>
        <w:t>wcnfAD_nomAppli</w:t>
      </w:r>
      <w:proofErr w:type="spellEnd"/>
      <w:r>
        <w:rPr>
          <w:rFonts w:ascii="Telefonica" w:hAnsi="Telefonica"/>
        </w:rPr>
        <w:t xml:space="preserve">, nombre del grupo en Active </w:t>
      </w:r>
      <w:proofErr w:type="spellStart"/>
      <w:r>
        <w:rPr>
          <w:rFonts w:ascii="Telefonica" w:hAnsi="Telefonica"/>
        </w:rPr>
        <w:t>Directory</w:t>
      </w:r>
      <w:proofErr w:type="spellEnd"/>
      <w:r>
        <w:rPr>
          <w:rFonts w:ascii="Telefonica" w:hAnsi="Telefonica"/>
        </w:rPr>
        <w:t>, para indicar los usuarios de SGN.</w:t>
      </w:r>
    </w:p>
    <w:p w14:paraId="1366CCF4" w14:textId="77777777" w:rsidR="0028739A" w:rsidRPr="0028739A" w:rsidRDefault="0028739A" w:rsidP="0028739A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-</w:t>
      </w:r>
      <w:proofErr w:type="spellStart"/>
      <w:r w:rsidRPr="0028739A">
        <w:rPr>
          <w:rFonts w:ascii="Telefonica" w:hAnsi="Telefonica"/>
        </w:rPr>
        <w:t>wcnfAD_gdominio</w:t>
      </w:r>
      <w:proofErr w:type="spellEnd"/>
      <w:r>
        <w:rPr>
          <w:rFonts w:ascii="Telefonica" w:hAnsi="Telefonica"/>
        </w:rPr>
        <w:t>, nombre del dominio institución.</w:t>
      </w:r>
    </w:p>
    <w:p w14:paraId="69D17698" w14:textId="77777777" w:rsidR="0028739A" w:rsidRPr="0028739A" w:rsidRDefault="0028739A" w:rsidP="0028739A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-</w:t>
      </w:r>
      <w:proofErr w:type="spellStart"/>
      <w:r w:rsidRPr="0028739A">
        <w:rPr>
          <w:rFonts w:ascii="Telefonica" w:hAnsi="Telefonica"/>
        </w:rPr>
        <w:t>wcnfAD_gusuario</w:t>
      </w:r>
      <w:proofErr w:type="spellEnd"/>
      <w:r>
        <w:rPr>
          <w:rFonts w:ascii="Telefonica" w:hAnsi="Telefonica"/>
        </w:rPr>
        <w:t xml:space="preserve">, </w:t>
      </w:r>
      <w:proofErr w:type="spellStart"/>
      <w:r>
        <w:rPr>
          <w:rFonts w:ascii="Telefonica" w:hAnsi="Telefonica"/>
        </w:rPr>
        <w:t>login</w:t>
      </w:r>
      <w:proofErr w:type="spellEnd"/>
      <w:r>
        <w:rPr>
          <w:rFonts w:ascii="Telefonica" w:hAnsi="Telefonica"/>
        </w:rPr>
        <w:t xml:space="preserve"> de cuenta solo lectura para inicio de sesión en A/D</w:t>
      </w:r>
    </w:p>
    <w:p w14:paraId="23BF89C6" w14:textId="77777777" w:rsidR="0028739A" w:rsidRPr="0028739A" w:rsidRDefault="0028739A" w:rsidP="0028739A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-</w:t>
      </w:r>
      <w:proofErr w:type="spellStart"/>
      <w:r w:rsidRPr="0028739A">
        <w:rPr>
          <w:rFonts w:ascii="Telefonica" w:hAnsi="Telefonica"/>
        </w:rPr>
        <w:t>wcnfAD_gpasswor</w:t>
      </w:r>
      <w:proofErr w:type="spellEnd"/>
      <w:r>
        <w:rPr>
          <w:rFonts w:ascii="Telefonica" w:hAnsi="Telefonica"/>
        </w:rPr>
        <w:t>, clave de cuenta solo lectura para inicio de sesión A/D</w:t>
      </w:r>
    </w:p>
    <w:p w14:paraId="061541A2" w14:textId="77777777" w:rsidR="0028739A" w:rsidRPr="0028739A" w:rsidRDefault="0028739A" w:rsidP="0028739A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-</w:t>
      </w:r>
      <w:proofErr w:type="spellStart"/>
      <w:r w:rsidRPr="0028739A">
        <w:rPr>
          <w:rFonts w:ascii="Telefonica" w:hAnsi="Telefonica"/>
        </w:rPr>
        <w:t>wcnfAD_gattribu</w:t>
      </w:r>
      <w:proofErr w:type="spellEnd"/>
      <w:r>
        <w:rPr>
          <w:rFonts w:ascii="Telefonica" w:hAnsi="Telefonica"/>
        </w:rPr>
        <w:t>, Atributos empleado en A/D.</w:t>
      </w:r>
    </w:p>
    <w:p w14:paraId="78838903" w14:textId="77777777" w:rsidR="0028739A" w:rsidRDefault="0028739A" w:rsidP="0028739A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-</w:t>
      </w:r>
      <w:proofErr w:type="spellStart"/>
      <w:r w:rsidRPr="0028739A">
        <w:rPr>
          <w:rFonts w:ascii="Telefonica" w:hAnsi="Telefonica"/>
        </w:rPr>
        <w:t>wcnfAD_gvalencr</w:t>
      </w:r>
      <w:proofErr w:type="spellEnd"/>
      <w:r>
        <w:rPr>
          <w:rFonts w:ascii="Telefonica" w:hAnsi="Telefonica"/>
        </w:rPr>
        <w:t>, Si valores están enmascarado.</w:t>
      </w:r>
    </w:p>
    <w:p w14:paraId="692C3BE3" w14:textId="77777777" w:rsidR="0028739A" w:rsidRDefault="0028739A" w:rsidP="0028739A">
      <w:pPr>
        <w:spacing w:after="0"/>
        <w:jc w:val="both"/>
        <w:rPr>
          <w:rFonts w:ascii="Telefonica" w:hAnsi="Telefonica"/>
        </w:rPr>
      </w:pPr>
    </w:p>
    <w:p w14:paraId="610260C9" w14:textId="77777777" w:rsidR="0028739A" w:rsidRDefault="0028739A" w:rsidP="0028739A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En archivo destino esta la variable:</w:t>
      </w:r>
    </w:p>
    <w:p w14:paraId="3347D962" w14:textId="77777777" w:rsidR="0028739A" w:rsidRDefault="0028739A" w:rsidP="0028739A">
      <w:pPr>
        <w:spacing w:after="0"/>
        <w:jc w:val="both"/>
        <w:rPr>
          <w:rFonts w:ascii="Telefonica" w:hAnsi="Telefonica"/>
        </w:rPr>
      </w:pPr>
      <w:proofErr w:type="spellStart"/>
      <w:r w:rsidRPr="0028739A">
        <w:rPr>
          <w:rFonts w:ascii="Telefonica" w:hAnsi="Telefonica"/>
        </w:rPr>
        <w:t>wcnfAD_nwusurol</w:t>
      </w:r>
      <w:proofErr w:type="spellEnd"/>
      <w:r>
        <w:rPr>
          <w:rFonts w:ascii="Telefonica" w:hAnsi="Telefonica"/>
        </w:rPr>
        <w:t>, el valor de esta debe ser 0.</w:t>
      </w:r>
    </w:p>
    <w:p w14:paraId="666B60B0" w14:textId="77777777" w:rsidR="00265F75" w:rsidRDefault="00265F75" w:rsidP="00D131C0">
      <w:pPr>
        <w:spacing w:after="0"/>
        <w:jc w:val="both"/>
        <w:rPr>
          <w:rFonts w:ascii="Telefonica" w:hAnsi="Telefonica"/>
        </w:rPr>
      </w:pPr>
    </w:p>
    <w:p w14:paraId="406922D8" w14:textId="77777777" w:rsidR="00265F75" w:rsidRDefault="00265F75" w:rsidP="00D131C0">
      <w:pPr>
        <w:spacing w:after="0"/>
        <w:jc w:val="both"/>
        <w:rPr>
          <w:rFonts w:ascii="Telefonica" w:hAnsi="Telefonica"/>
        </w:rPr>
      </w:pPr>
    </w:p>
    <w:p w14:paraId="1C6A8952" w14:textId="77777777" w:rsidR="00D131C0" w:rsidRDefault="00D131C0" w:rsidP="00D131C0">
      <w:pPr>
        <w:spacing w:after="0"/>
        <w:jc w:val="both"/>
        <w:rPr>
          <w:rFonts w:ascii="Telefonica" w:hAnsi="Telefonica"/>
        </w:rPr>
      </w:pPr>
    </w:p>
    <w:p w14:paraId="3E22C1E4" w14:textId="77777777" w:rsidR="00D131C0" w:rsidRDefault="00D131C0" w:rsidP="00D131C0">
      <w:pPr>
        <w:spacing w:after="0"/>
        <w:jc w:val="both"/>
        <w:rPr>
          <w:rFonts w:ascii="Telefonica" w:hAnsi="Telefonica"/>
        </w:rPr>
      </w:pPr>
    </w:p>
    <w:p w14:paraId="56751D05" w14:textId="77777777" w:rsidR="00D131C0" w:rsidRDefault="00D131C0" w:rsidP="00D131C0">
      <w:pPr>
        <w:spacing w:after="0"/>
        <w:jc w:val="both"/>
        <w:rPr>
          <w:rFonts w:ascii="Telefonica" w:hAnsi="Telefonica"/>
        </w:rPr>
      </w:pPr>
    </w:p>
    <w:p w14:paraId="65E736CF" w14:textId="77777777" w:rsidR="00D131C0" w:rsidRDefault="00D131C0" w:rsidP="00D131C0">
      <w:pPr>
        <w:spacing w:after="0"/>
        <w:jc w:val="both"/>
        <w:rPr>
          <w:rFonts w:ascii="Telefonica" w:hAnsi="Telefonica"/>
        </w:rPr>
      </w:pPr>
    </w:p>
    <w:p w14:paraId="722E95E9" w14:textId="77777777" w:rsidR="00D131C0" w:rsidRDefault="00D131C0" w:rsidP="00D131C0">
      <w:pPr>
        <w:spacing w:after="0"/>
        <w:jc w:val="both"/>
        <w:rPr>
          <w:rFonts w:ascii="Telefonica" w:hAnsi="Telefonica"/>
        </w:rPr>
      </w:pPr>
    </w:p>
    <w:p w14:paraId="003A0F5F" w14:textId="77777777" w:rsidR="00D131C0" w:rsidRDefault="00D131C0" w:rsidP="00D131C0">
      <w:pPr>
        <w:spacing w:after="0"/>
        <w:jc w:val="both"/>
        <w:rPr>
          <w:rFonts w:ascii="Telefonica" w:hAnsi="Telefonica"/>
        </w:rPr>
      </w:pPr>
    </w:p>
    <w:p w14:paraId="4E6C6F93" w14:textId="77777777" w:rsidR="00D131C0" w:rsidRDefault="00D131C0" w:rsidP="00D131C0">
      <w:pPr>
        <w:spacing w:after="0"/>
        <w:jc w:val="both"/>
        <w:rPr>
          <w:rFonts w:ascii="Telefonica" w:hAnsi="Telefonica"/>
        </w:rPr>
      </w:pPr>
    </w:p>
    <w:p w14:paraId="31013FDC" w14:textId="77777777" w:rsidR="00D131C0" w:rsidRDefault="00D131C0" w:rsidP="00D131C0">
      <w:pPr>
        <w:spacing w:after="0"/>
        <w:jc w:val="both"/>
        <w:rPr>
          <w:rFonts w:ascii="Telefonica" w:hAnsi="Telefonica"/>
        </w:rPr>
      </w:pPr>
    </w:p>
    <w:p w14:paraId="17FB9A8A" w14:textId="77777777" w:rsidR="00E7327B" w:rsidRDefault="00E7327B" w:rsidP="00D131C0">
      <w:pPr>
        <w:jc w:val="both"/>
        <w:rPr>
          <w:rFonts w:ascii="Telefonica" w:hAnsi="Telefonica"/>
        </w:rPr>
        <w:sectPr w:rsidR="00E7327B" w:rsidSect="007A2F8D">
          <w:headerReference w:type="default" r:id="rId37"/>
          <w:footerReference w:type="default" r:id="rId38"/>
          <w:headerReference w:type="first" r:id="rId39"/>
          <w:pgSz w:w="12240" w:h="15840"/>
          <w:pgMar w:top="1417" w:right="1701" w:bottom="1417" w:left="1701" w:header="708" w:footer="708" w:gutter="0"/>
          <w:pgNumType w:start="0"/>
          <w:cols w:space="708"/>
          <w:titlePg/>
          <w:docGrid w:linePitch="360"/>
        </w:sectPr>
      </w:pPr>
    </w:p>
    <w:tbl>
      <w:tblPr>
        <w:tblStyle w:val="Tablaconcuadrcul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56"/>
        <w:gridCol w:w="4498"/>
      </w:tblGrid>
      <w:tr w:rsidR="00D131C0" w14:paraId="11B37472" w14:textId="77777777" w:rsidTr="00A30726">
        <w:trPr>
          <w:jc w:val="center"/>
        </w:trPr>
        <w:tc>
          <w:tcPr>
            <w:tcW w:w="5345" w:type="dxa"/>
            <w:shd w:val="clear" w:color="auto" w:fill="BDD3E1" w:themeFill="accent6" w:themeFillTint="66"/>
          </w:tcPr>
          <w:p w14:paraId="2A645BC7" w14:textId="77777777" w:rsidR="00D131C0" w:rsidRDefault="00D131C0" w:rsidP="00D131C0">
            <w:pPr>
              <w:jc w:val="both"/>
              <w:rPr>
                <w:rFonts w:ascii="Telefonica" w:hAnsi="Telefonica"/>
              </w:rPr>
            </w:pPr>
            <w:r>
              <w:rPr>
                <w:rFonts w:ascii="Telefonica" w:hAnsi="Telefonica"/>
              </w:rPr>
              <w:lastRenderedPageBreak/>
              <w:t>Sección &lt;</w:t>
            </w:r>
            <w:proofErr w:type="spellStart"/>
            <w:r>
              <w:rPr>
                <w:rFonts w:ascii="Telefonica" w:hAnsi="Telefonica"/>
              </w:rPr>
              <w:t>appSettings</w:t>
            </w:r>
            <w:proofErr w:type="spellEnd"/>
            <w:r>
              <w:rPr>
                <w:rFonts w:ascii="Telefonica" w:hAnsi="Telefonica"/>
              </w:rPr>
              <w:t xml:space="preserve">&gt; de </w:t>
            </w:r>
            <w:proofErr w:type="spellStart"/>
            <w:r>
              <w:rPr>
                <w:rFonts w:ascii="Telefonica" w:hAnsi="Telefonica"/>
              </w:rPr>
              <w:t>web.config</w:t>
            </w:r>
            <w:proofErr w:type="spellEnd"/>
            <w:r>
              <w:rPr>
                <w:rFonts w:ascii="Telefonica" w:hAnsi="Telefonica"/>
              </w:rPr>
              <w:t xml:space="preserve"> respaldado</w:t>
            </w:r>
          </w:p>
        </w:tc>
        <w:tc>
          <w:tcPr>
            <w:tcW w:w="5439" w:type="dxa"/>
            <w:shd w:val="clear" w:color="auto" w:fill="BDD3E1" w:themeFill="accent6" w:themeFillTint="66"/>
          </w:tcPr>
          <w:p w14:paraId="6721AB3F" w14:textId="77777777" w:rsidR="00D131C0" w:rsidRDefault="00D131C0" w:rsidP="00D131C0">
            <w:pPr>
              <w:jc w:val="both"/>
              <w:rPr>
                <w:rFonts w:ascii="Telefonica" w:hAnsi="Telefonica"/>
              </w:rPr>
            </w:pPr>
            <w:r>
              <w:rPr>
                <w:rFonts w:ascii="Telefonica" w:hAnsi="Telefonica"/>
              </w:rPr>
              <w:t xml:space="preserve">Sección en archivo </w:t>
            </w:r>
            <w:proofErr w:type="spellStart"/>
            <w:r w:rsidRPr="00D131C0">
              <w:rPr>
                <w:rFonts w:ascii="Telefonica" w:hAnsi="Telefonica"/>
              </w:rPr>
              <w:t>AppSettings</w:t>
            </w:r>
            <w:r>
              <w:rPr>
                <w:rFonts w:ascii="Telefonica" w:hAnsi="Telefonica"/>
              </w:rPr>
              <w:t>.config</w:t>
            </w:r>
            <w:proofErr w:type="spellEnd"/>
          </w:p>
        </w:tc>
      </w:tr>
      <w:tr w:rsidR="00E7327B" w14:paraId="0D36693B" w14:textId="77777777" w:rsidTr="00A30726">
        <w:trPr>
          <w:jc w:val="center"/>
        </w:trPr>
        <w:tc>
          <w:tcPr>
            <w:tcW w:w="5345" w:type="dxa"/>
            <w:shd w:val="clear" w:color="auto" w:fill="DEE9F0" w:themeFill="accent6" w:themeFillTint="33"/>
          </w:tcPr>
          <w:p w14:paraId="2C86E3C0" w14:textId="77777777" w:rsidR="00E7327B" w:rsidRPr="00A30726" w:rsidRDefault="00E7327B" w:rsidP="00A30726">
            <w:pPr>
              <w:jc w:val="center"/>
              <w:rPr>
                <w:rFonts w:ascii="Telefonica" w:hAnsi="Telefonica"/>
                <w:i/>
                <w:iCs/>
                <w:sz w:val="18"/>
                <w:szCs w:val="18"/>
              </w:rPr>
            </w:pPr>
            <w:r w:rsidRPr="00A30726">
              <w:rPr>
                <w:rFonts w:ascii="Telefonica" w:hAnsi="Telefonica"/>
                <w:i/>
                <w:iCs/>
                <w:sz w:val="18"/>
                <w:szCs w:val="18"/>
              </w:rPr>
              <w:t>Origen</w:t>
            </w:r>
          </w:p>
        </w:tc>
        <w:tc>
          <w:tcPr>
            <w:tcW w:w="5439" w:type="dxa"/>
            <w:shd w:val="clear" w:color="auto" w:fill="DEE9F0" w:themeFill="accent6" w:themeFillTint="33"/>
          </w:tcPr>
          <w:p w14:paraId="4DDC0847" w14:textId="77777777" w:rsidR="00E7327B" w:rsidRPr="00A30726" w:rsidRDefault="00E7327B" w:rsidP="00A30726">
            <w:pPr>
              <w:jc w:val="center"/>
              <w:rPr>
                <w:rFonts w:ascii="Telefonica" w:hAnsi="Telefonica"/>
                <w:i/>
                <w:iCs/>
                <w:sz w:val="18"/>
                <w:szCs w:val="18"/>
              </w:rPr>
            </w:pPr>
            <w:r w:rsidRPr="00A30726">
              <w:rPr>
                <w:rFonts w:ascii="Telefonica" w:hAnsi="Telefonica"/>
                <w:i/>
                <w:iCs/>
                <w:sz w:val="18"/>
                <w:szCs w:val="18"/>
              </w:rPr>
              <w:t>Destino</w:t>
            </w:r>
          </w:p>
        </w:tc>
      </w:tr>
      <w:tr w:rsidR="00D131C0" w14:paraId="6A5ADD85" w14:textId="77777777" w:rsidTr="00A30726">
        <w:trPr>
          <w:jc w:val="center"/>
        </w:trPr>
        <w:tc>
          <w:tcPr>
            <w:tcW w:w="5345" w:type="dxa"/>
          </w:tcPr>
          <w:p w14:paraId="7B6FC350" w14:textId="77777777" w:rsidR="00D131C0" w:rsidRPr="00D131C0" w:rsidRDefault="00D131C0" w:rsidP="00D131C0">
            <w:pPr>
              <w:rPr>
                <w:rFonts w:ascii="Consolas" w:hAnsi="Consolas"/>
                <w:sz w:val="12"/>
                <w:szCs w:val="12"/>
              </w:rPr>
            </w:pPr>
            <w:r w:rsidRPr="00D131C0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appSettings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&gt;</w:t>
            </w:r>
          </w:p>
          <w:p w14:paraId="09A4CDD3" w14:textId="77777777" w:rsidR="00D131C0" w:rsidRPr="00D131C0" w:rsidRDefault="00D131C0" w:rsidP="00E7327B">
            <w:pPr>
              <w:ind w:left="708"/>
              <w:rPr>
                <w:rFonts w:ascii="Consolas" w:hAnsi="Consolas"/>
                <w:sz w:val="12"/>
                <w:szCs w:val="12"/>
              </w:rPr>
            </w:pPr>
            <w:r w:rsidRPr="00D131C0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proofErr w:type="gramStart"/>
            <w:r w:rsidRPr="00D131C0">
              <w:rPr>
                <w:rFonts w:ascii="Consolas" w:hAnsi="Consolas"/>
                <w:sz w:val="12"/>
                <w:szCs w:val="12"/>
              </w:rPr>
              <w:t>config:EnableTiles</w:t>
            </w:r>
            <w:proofErr w:type="spellEnd"/>
            <w:proofErr w:type="gramEnd"/>
            <w:r w:rsidRPr="00D131C0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="1" /&gt;</w:t>
            </w:r>
          </w:p>
          <w:p w14:paraId="1278D193" w14:textId="77777777" w:rsidR="00D131C0" w:rsidRPr="00D131C0" w:rsidRDefault="00D131C0" w:rsidP="00E7327B">
            <w:pPr>
              <w:ind w:left="708"/>
              <w:rPr>
                <w:rFonts w:ascii="Consolas" w:hAnsi="Consolas"/>
                <w:sz w:val="12"/>
                <w:szCs w:val="12"/>
              </w:rPr>
            </w:pPr>
            <w:r w:rsidRPr="00D131C0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proofErr w:type="gramStart"/>
            <w:r w:rsidRPr="00D131C0">
              <w:rPr>
                <w:rFonts w:ascii="Consolas" w:hAnsi="Consolas"/>
                <w:sz w:val="12"/>
                <w:szCs w:val="12"/>
              </w:rPr>
              <w:t>config:EnableLoader</w:t>
            </w:r>
            <w:proofErr w:type="spellEnd"/>
            <w:proofErr w:type="gramEnd"/>
            <w:r w:rsidRPr="00D131C0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="1" /&gt;</w:t>
            </w:r>
          </w:p>
          <w:p w14:paraId="400CB78A" w14:textId="77777777" w:rsidR="00D131C0" w:rsidRPr="00D131C0" w:rsidRDefault="00D131C0" w:rsidP="00E7327B">
            <w:pPr>
              <w:ind w:left="708"/>
              <w:rPr>
                <w:rFonts w:ascii="Consolas" w:hAnsi="Consolas"/>
                <w:sz w:val="12"/>
                <w:szCs w:val="12"/>
              </w:rPr>
            </w:pPr>
            <w:r w:rsidRPr="00D131C0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proofErr w:type="gramStart"/>
            <w:r w:rsidRPr="00D131C0">
              <w:rPr>
                <w:rFonts w:ascii="Consolas" w:hAnsi="Consolas"/>
                <w:sz w:val="12"/>
                <w:szCs w:val="12"/>
              </w:rPr>
              <w:t>config:Project</w:t>
            </w:r>
            <w:proofErr w:type="spellEnd"/>
            <w:proofErr w:type="gramEnd"/>
            <w:r w:rsidRPr="00D131C0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="SGN" /&gt;</w:t>
            </w:r>
          </w:p>
          <w:p w14:paraId="42E9F962" w14:textId="77777777" w:rsidR="00D131C0" w:rsidRPr="00D131C0" w:rsidRDefault="00D131C0" w:rsidP="00E7327B">
            <w:pPr>
              <w:ind w:left="708"/>
              <w:rPr>
                <w:rFonts w:ascii="Consolas" w:hAnsi="Consolas"/>
                <w:sz w:val="12"/>
                <w:szCs w:val="12"/>
              </w:rPr>
            </w:pPr>
            <w:r w:rsidRPr="00D131C0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proofErr w:type="gramStart"/>
            <w:r w:rsidRPr="00D131C0">
              <w:rPr>
                <w:rFonts w:ascii="Consolas" w:hAnsi="Consolas"/>
                <w:sz w:val="12"/>
                <w:szCs w:val="12"/>
              </w:rPr>
              <w:t>config:Company</w:t>
            </w:r>
            <w:proofErr w:type="spellEnd"/>
            <w:proofErr w:type="gramEnd"/>
            <w:r w:rsidRPr="00D131C0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NeoSoft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 LTDA." /&gt;</w:t>
            </w:r>
          </w:p>
          <w:p w14:paraId="2510ECAF" w14:textId="77777777" w:rsidR="00D131C0" w:rsidRPr="00D131C0" w:rsidRDefault="00D131C0" w:rsidP="00E7327B">
            <w:pPr>
              <w:ind w:left="708"/>
              <w:rPr>
                <w:rFonts w:ascii="Consolas" w:hAnsi="Consolas"/>
                <w:sz w:val="12"/>
                <w:szCs w:val="12"/>
              </w:rPr>
            </w:pPr>
            <w:r w:rsidRPr="00D131C0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proofErr w:type="gramStart"/>
            <w:r w:rsidRPr="00D131C0">
              <w:rPr>
                <w:rFonts w:ascii="Consolas" w:hAnsi="Consolas"/>
                <w:sz w:val="12"/>
                <w:szCs w:val="12"/>
              </w:rPr>
              <w:t>config:CurrentTheme</w:t>
            </w:r>
            <w:proofErr w:type="spellEnd"/>
            <w:proofErr w:type="gramEnd"/>
            <w:r w:rsidRPr="00D131C0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="" /&gt;</w:t>
            </w:r>
          </w:p>
          <w:p w14:paraId="1554C560" w14:textId="77777777" w:rsidR="00D131C0" w:rsidRPr="00E7327B" w:rsidRDefault="00D131C0" w:rsidP="00E7327B">
            <w:pPr>
              <w:ind w:left="708"/>
              <w:rPr>
                <w:rFonts w:ascii="Consolas" w:hAnsi="Consolas"/>
                <w:b/>
                <w:bCs/>
                <w:sz w:val="12"/>
                <w:szCs w:val="12"/>
                <w:highlight w:val="yellow"/>
              </w:rPr>
            </w:pPr>
            <w:r w:rsidRPr="00E7327B">
              <w:rPr>
                <w:rFonts w:ascii="Consolas" w:hAnsi="Consolas"/>
                <w:b/>
                <w:bCs/>
                <w:sz w:val="12"/>
                <w:szCs w:val="12"/>
                <w:highlight w:val="yellow"/>
              </w:rPr>
              <w:t>&lt;</w:t>
            </w:r>
            <w:proofErr w:type="spellStart"/>
            <w:r w:rsidRPr="00E7327B">
              <w:rPr>
                <w:rFonts w:ascii="Consolas" w:hAnsi="Consolas"/>
                <w:b/>
                <w:bCs/>
                <w:sz w:val="12"/>
                <w:szCs w:val="12"/>
                <w:highlight w:val="yellow"/>
              </w:rPr>
              <w:t>add</w:t>
            </w:r>
            <w:proofErr w:type="spellEnd"/>
            <w:r w:rsidRPr="00E7327B">
              <w:rPr>
                <w:rFonts w:ascii="Consolas" w:hAnsi="Consolas"/>
                <w:b/>
                <w:bCs/>
                <w:sz w:val="12"/>
                <w:szCs w:val="12"/>
                <w:highlight w:val="yellow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b/>
                <w:bCs/>
                <w:sz w:val="12"/>
                <w:szCs w:val="12"/>
                <w:highlight w:val="yellow"/>
              </w:rPr>
              <w:t>key</w:t>
            </w:r>
            <w:proofErr w:type="spellEnd"/>
            <w:r w:rsidRPr="00E7327B">
              <w:rPr>
                <w:rFonts w:ascii="Consolas" w:hAnsi="Consolas"/>
                <w:b/>
                <w:bCs/>
                <w:sz w:val="12"/>
                <w:szCs w:val="12"/>
                <w:highlight w:val="yellow"/>
              </w:rPr>
              <w:t>="</w:t>
            </w:r>
            <w:proofErr w:type="spellStart"/>
            <w:r w:rsidRPr="00E7327B">
              <w:rPr>
                <w:rFonts w:ascii="Consolas" w:hAnsi="Consolas"/>
                <w:b/>
                <w:bCs/>
                <w:sz w:val="12"/>
                <w:szCs w:val="12"/>
                <w:highlight w:val="yellow"/>
              </w:rPr>
              <w:t>urlwebapi</w:t>
            </w:r>
            <w:proofErr w:type="spellEnd"/>
            <w:r w:rsidRPr="00E7327B">
              <w:rPr>
                <w:rFonts w:ascii="Consolas" w:hAnsi="Consolas"/>
                <w:b/>
                <w:bCs/>
                <w:sz w:val="12"/>
                <w:szCs w:val="12"/>
                <w:highlight w:val="yellow"/>
              </w:rPr>
              <w:t xml:space="preserve">" </w:t>
            </w:r>
            <w:proofErr w:type="spellStart"/>
            <w:r w:rsidRPr="00E7327B">
              <w:rPr>
                <w:rFonts w:ascii="Consolas" w:hAnsi="Consolas"/>
                <w:b/>
                <w:bCs/>
                <w:sz w:val="12"/>
                <w:szCs w:val="12"/>
                <w:highlight w:val="yellow"/>
              </w:rPr>
              <w:t>value</w:t>
            </w:r>
            <w:proofErr w:type="spellEnd"/>
            <w:r w:rsidRPr="00E7327B">
              <w:rPr>
                <w:rFonts w:ascii="Consolas" w:hAnsi="Consolas"/>
                <w:b/>
                <w:bCs/>
                <w:sz w:val="12"/>
                <w:szCs w:val="12"/>
                <w:highlight w:val="yellow"/>
              </w:rPr>
              <w:t>="http://localhost:XXXX/api" /&gt;</w:t>
            </w:r>
          </w:p>
          <w:p w14:paraId="7024B882" w14:textId="77777777" w:rsidR="00D131C0" w:rsidRPr="00E7327B" w:rsidRDefault="00D131C0" w:rsidP="00E7327B">
            <w:pPr>
              <w:ind w:left="708"/>
              <w:rPr>
                <w:rFonts w:ascii="Consolas" w:hAnsi="Consolas"/>
                <w:b/>
                <w:bCs/>
                <w:sz w:val="12"/>
                <w:szCs w:val="12"/>
              </w:rPr>
            </w:pPr>
            <w:r w:rsidRPr="00E7327B">
              <w:rPr>
                <w:rFonts w:ascii="Consolas" w:hAnsi="Consolas"/>
                <w:b/>
                <w:bCs/>
                <w:sz w:val="12"/>
                <w:szCs w:val="12"/>
                <w:highlight w:val="yellow"/>
              </w:rPr>
              <w:t>&lt;</w:t>
            </w:r>
            <w:proofErr w:type="spellStart"/>
            <w:r w:rsidRPr="00E7327B">
              <w:rPr>
                <w:rFonts w:ascii="Consolas" w:hAnsi="Consolas"/>
                <w:b/>
                <w:bCs/>
                <w:sz w:val="12"/>
                <w:szCs w:val="12"/>
                <w:highlight w:val="yellow"/>
              </w:rPr>
              <w:t>add</w:t>
            </w:r>
            <w:proofErr w:type="spellEnd"/>
            <w:r w:rsidRPr="00E7327B">
              <w:rPr>
                <w:rFonts w:ascii="Consolas" w:hAnsi="Consolas"/>
                <w:b/>
                <w:bCs/>
                <w:sz w:val="12"/>
                <w:szCs w:val="12"/>
                <w:highlight w:val="yellow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b/>
                <w:bCs/>
                <w:sz w:val="12"/>
                <w:szCs w:val="12"/>
                <w:highlight w:val="yellow"/>
              </w:rPr>
              <w:t>key</w:t>
            </w:r>
            <w:proofErr w:type="spellEnd"/>
            <w:r w:rsidRPr="00E7327B">
              <w:rPr>
                <w:rFonts w:ascii="Consolas" w:hAnsi="Consolas"/>
                <w:b/>
                <w:bCs/>
                <w:sz w:val="12"/>
                <w:szCs w:val="12"/>
                <w:highlight w:val="yellow"/>
              </w:rPr>
              <w:t>="</w:t>
            </w:r>
            <w:proofErr w:type="spellStart"/>
            <w:r w:rsidRPr="00E7327B">
              <w:rPr>
                <w:rFonts w:ascii="Consolas" w:hAnsi="Consolas"/>
                <w:b/>
                <w:bCs/>
                <w:sz w:val="12"/>
                <w:szCs w:val="12"/>
                <w:highlight w:val="yellow"/>
              </w:rPr>
              <w:t>tokenServiceUrl</w:t>
            </w:r>
            <w:proofErr w:type="spellEnd"/>
            <w:r w:rsidRPr="00E7327B">
              <w:rPr>
                <w:rFonts w:ascii="Consolas" w:hAnsi="Consolas"/>
                <w:b/>
                <w:bCs/>
                <w:sz w:val="12"/>
                <w:szCs w:val="12"/>
                <w:highlight w:val="yellow"/>
              </w:rPr>
              <w:t xml:space="preserve">" </w:t>
            </w:r>
            <w:proofErr w:type="spellStart"/>
            <w:r w:rsidRPr="00E7327B">
              <w:rPr>
                <w:rFonts w:ascii="Consolas" w:hAnsi="Consolas"/>
                <w:b/>
                <w:bCs/>
                <w:sz w:val="12"/>
                <w:szCs w:val="12"/>
                <w:highlight w:val="yellow"/>
              </w:rPr>
              <w:t>value</w:t>
            </w:r>
            <w:proofErr w:type="spellEnd"/>
            <w:r w:rsidRPr="00E7327B">
              <w:rPr>
                <w:rFonts w:ascii="Consolas" w:hAnsi="Consolas"/>
                <w:b/>
                <w:bCs/>
                <w:sz w:val="12"/>
                <w:szCs w:val="12"/>
                <w:highlight w:val="yellow"/>
              </w:rPr>
              <w:t>="http://localhost:XXXX/token" /&gt;</w:t>
            </w:r>
            <w:r w:rsidRPr="00E7327B">
              <w:rPr>
                <w:rFonts w:ascii="Consolas" w:hAnsi="Consolas"/>
                <w:b/>
                <w:bCs/>
                <w:sz w:val="12"/>
                <w:szCs w:val="12"/>
              </w:rPr>
              <w:t xml:space="preserve"> </w:t>
            </w:r>
          </w:p>
          <w:p w14:paraId="4BC73BC0" w14:textId="77777777" w:rsidR="00D131C0" w:rsidRPr="00D131C0" w:rsidRDefault="00D131C0" w:rsidP="00E7327B">
            <w:pPr>
              <w:ind w:left="708"/>
              <w:rPr>
                <w:rFonts w:ascii="Consolas" w:hAnsi="Consolas"/>
                <w:sz w:val="12"/>
                <w:szCs w:val="12"/>
              </w:rPr>
            </w:pPr>
            <w:r w:rsidRPr="00D131C0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IdAplicacion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="3" /&gt;</w:t>
            </w:r>
          </w:p>
          <w:p w14:paraId="354C1D93" w14:textId="77777777" w:rsidR="00D131C0" w:rsidRPr="00D131C0" w:rsidRDefault="00D131C0" w:rsidP="00E7327B">
            <w:pPr>
              <w:ind w:left="708"/>
              <w:rPr>
                <w:rFonts w:ascii="Consolas" w:hAnsi="Consolas"/>
                <w:sz w:val="12"/>
                <w:szCs w:val="12"/>
              </w:rPr>
            </w:pPr>
            <w:r w:rsidRPr="00D131C0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IdAplicacionAdmin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="2" /&gt;</w:t>
            </w:r>
          </w:p>
          <w:p w14:paraId="44176EAA" w14:textId="77777777" w:rsidR="00D131C0" w:rsidRPr="00D131C0" w:rsidRDefault="00D131C0" w:rsidP="00E7327B">
            <w:pPr>
              <w:ind w:left="708"/>
              <w:rPr>
                <w:rFonts w:ascii="Consolas" w:hAnsi="Consolas"/>
                <w:sz w:val="12"/>
                <w:szCs w:val="12"/>
              </w:rPr>
            </w:pPr>
            <w:r w:rsidRPr="00D131C0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MaxResultPagina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="10" /&gt;</w:t>
            </w:r>
          </w:p>
          <w:p w14:paraId="51FD3690" w14:textId="77777777" w:rsidR="00D131C0" w:rsidRPr="00D131C0" w:rsidRDefault="00D131C0" w:rsidP="00E7327B">
            <w:pPr>
              <w:ind w:left="708"/>
              <w:rPr>
                <w:rFonts w:ascii="Consolas" w:hAnsi="Consolas"/>
                <w:sz w:val="12"/>
                <w:szCs w:val="12"/>
              </w:rPr>
            </w:pPr>
            <w:r w:rsidRPr="00D131C0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MaxResultPaginaTMC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="16" /&gt;</w:t>
            </w:r>
          </w:p>
          <w:p w14:paraId="7A232519" w14:textId="77777777" w:rsidR="00D131C0" w:rsidRPr="00D131C0" w:rsidRDefault="00D131C0" w:rsidP="00E7327B">
            <w:pPr>
              <w:ind w:left="708"/>
              <w:rPr>
                <w:rFonts w:ascii="Consolas" w:hAnsi="Consolas"/>
                <w:sz w:val="12"/>
                <w:szCs w:val="12"/>
              </w:rPr>
            </w:pPr>
            <w:r w:rsidRPr="00D131C0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MaxResultExport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="1000" /&gt;</w:t>
            </w:r>
          </w:p>
          <w:p w14:paraId="31533AC7" w14:textId="77777777" w:rsidR="00D131C0" w:rsidRPr="00D131C0" w:rsidRDefault="00D131C0" w:rsidP="00E7327B">
            <w:pPr>
              <w:ind w:left="708"/>
              <w:rPr>
                <w:rFonts w:ascii="Consolas" w:hAnsi="Consolas"/>
                <w:sz w:val="12"/>
                <w:szCs w:val="12"/>
              </w:rPr>
            </w:pPr>
            <w:r w:rsidRPr="00D131C0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MaxResultDetalle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="1000" /&gt;</w:t>
            </w:r>
          </w:p>
          <w:p w14:paraId="6102A029" w14:textId="77777777" w:rsidR="00D131C0" w:rsidRPr="00D131C0" w:rsidRDefault="00D131C0" w:rsidP="00E7327B">
            <w:pPr>
              <w:ind w:left="708"/>
              <w:rPr>
                <w:rFonts w:ascii="Consolas" w:hAnsi="Consolas"/>
                <w:sz w:val="12"/>
                <w:szCs w:val="12"/>
              </w:rPr>
            </w:pPr>
            <w:r w:rsidRPr="00D131C0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CookieAdmin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CookieTokenAdmin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" /&gt;</w:t>
            </w:r>
          </w:p>
          <w:p w14:paraId="3CC723C1" w14:textId="77777777" w:rsidR="00D131C0" w:rsidRPr="00D131C0" w:rsidRDefault="00D131C0" w:rsidP="00E7327B">
            <w:pPr>
              <w:ind w:left="708"/>
              <w:rPr>
                <w:rFonts w:ascii="Consolas" w:hAnsi="Consolas"/>
                <w:sz w:val="12"/>
                <w:szCs w:val="12"/>
              </w:rPr>
            </w:pPr>
            <w:r w:rsidRPr="00D131C0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EmailFrom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="SPC@neosoft.cl" /&gt;</w:t>
            </w:r>
          </w:p>
          <w:p w14:paraId="3EB37B4E" w14:textId="77777777" w:rsidR="00D131C0" w:rsidRPr="00D131C0" w:rsidRDefault="00D131C0" w:rsidP="00E7327B">
            <w:pPr>
              <w:ind w:left="708"/>
              <w:rPr>
                <w:rFonts w:ascii="Consolas" w:hAnsi="Consolas"/>
                <w:sz w:val="12"/>
                <w:szCs w:val="12"/>
              </w:rPr>
            </w:pPr>
            <w:r w:rsidRPr="00D131C0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EmailHost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="NEOSISVALNETDE1" /&gt;</w:t>
            </w:r>
          </w:p>
          <w:p w14:paraId="068E3129" w14:textId="77777777" w:rsidR="00D131C0" w:rsidRPr="00D131C0" w:rsidRDefault="00D131C0" w:rsidP="00E7327B">
            <w:pPr>
              <w:ind w:left="708"/>
              <w:rPr>
                <w:rFonts w:ascii="Consolas" w:hAnsi="Consolas"/>
                <w:sz w:val="12"/>
                <w:szCs w:val="12"/>
              </w:rPr>
            </w:pPr>
            <w:r w:rsidRPr="00D131C0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EmailPort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="25" /&gt;</w:t>
            </w:r>
          </w:p>
          <w:p w14:paraId="1800B2DC" w14:textId="77777777" w:rsidR="00D131C0" w:rsidRPr="00D131C0" w:rsidRDefault="00D131C0" w:rsidP="00E7327B">
            <w:pPr>
              <w:ind w:left="708"/>
              <w:rPr>
                <w:rFonts w:ascii="Consolas" w:hAnsi="Consolas"/>
                <w:sz w:val="12"/>
                <w:szCs w:val="12"/>
              </w:rPr>
            </w:pPr>
            <w:r w:rsidRPr="00D131C0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SeguridadStandar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="true" /&gt;</w:t>
            </w:r>
          </w:p>
          <w:p w14:paraId="6DDA67E7" w14:textId="77777777" w:rsidR="00D131C0" w:rsidRPr="00D131C0" w:rsidRDefault="00D131C0" w:rsidP="00E7327B">
            <w:pPr>
              <w:ind w:left="708"/>
              <w:rPr>
                <w:rFonts w:ascii="Consolas" w:hAnsi="Consolas"/>
                <w:sz w:val="12"/>
                <w:szCs w:val="12"/>
              </w:rPr>
            </w:pPr>
            <w:r w:rsidRPr="00D131C0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SeguridadCliente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="true" /&gt;  </w:t>
            </w:r>
          </w:p>
          <w:p w14:paraId="6ED0FBC8" w14:textId="77777777" w:rsidR="00D131C0" w:rsidRPr="00D131C0" w:rsidRDefault="00D131C0" w:rsidP="00E7327B">
            <w:pPr>
              <w:ind w:left="708"/>
              <w:rPr>
                <w:rFonts w:ascii="Consolas" w:hAnsi="Consolas"/>
                <w:sz w:val="12"/>
                <w:szCs w:val="12"/>
              </w:rPr>
            </w:pPr>
            <w:r w:rsidRPr="00D131C0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IdUsuario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neosoft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" /&gt;</w:t>
            </w:r>
          </w:p>
          <w:p w14:paraId="62581307" w14:textId="77777777" w:rsidR="00D131C0" w:rsidRPr="00D131C0" w:rsidRDefault="00D131C0" w:rsidP="00E7327B">
            <w:pPr>
              <w:ind w:left="708"/>
              <w:rPr>
                <w:rFonts w:ascii="Consolas" w:hAnsi="Consolas"/>
                <w:sz w:val="12"/>
                <w:szCs w:val="12"/>
              </w:rPr>
            </w:pPr>
            <w:r w:rsidRPr="00D131C0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CodResp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="014" /&gt;</w:t>
            </w:r>
          </w:p>
          <w:p w14:paraId="67DED89E" w14:textId="77777777" w:rsidR="00D131C0" w:rsidRPr="00D131C0" w:rsidRDefault="00D131C0" w:rsidP="00E7327B">
            <w:pPr>
              <w:ind w:left="708"/>
              <w:rPr>
                <w:rFonts w:ascii="Consolas" w:hAnsi="Consolas"/>
                <w:sz w:val="12"/>
                <w:szCs w:val="12"/>
              </w:rPr>
            </w:pPr>
            <w:r w:rsidRPr="00D131C0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DescResp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="Acceso OK" /&gt;</w:t>
            </w:r>
          </w:p>
          <w:p w14:paraId="6B2926DF" w14:textId="77777777" w:rsidR="00D131C0" w:rsidRPr="00D131C0" w:rsidRDefault="00D131C0" w:rsidP="00E7327B">
            <w:pPr>
              <w:ind w:left="708"/>
              <w:rPr>
                <w:rFonts w:ascii="Consolas" w:hAnsi="Consolas"/>
                <w:sz w:val="12"/>
                <w:szCs w:val="12"/>
              </w:rPr>
            </w:pPr>
            <w:r w:rsidRPr="00D131C0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proofErr w:type="gramStart"/>
            <w:r w:rsidRPr="00D131C0">
              <w:rPr>
                <w:rFonts w:ascii="Consolas" w:hAnsi="Consolas"/>
                <w:sz w:val="12"/>
                <w:szCs w:val="12"/>
              </w:rPr>
              <w:t>vs:EnableBrowserLink</w:t>
            </w:r>
            <w:proofErr w:type="spellEnd"/>
            <w:proofErr w:type="gramEnd"/>
            <w:r w:rsidRPr="00D131C0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="false" /&gt;</w:t>
            </w:r>
          </w:p>
          <w:p w14:paraId="24C5346C" w14:textId="77777777" w:rsidR="00D131C0" w:rsidRPr="00D131C0" w:rsidRDefault="00D131C0" w:rsidP="00E7327B">
            <w:pPr>
              <w:ind w:left="708"/>
              <w:rPr>
                <w:rFonts w:ascii="Consolas" w:hAnsi="Consolas"/>
                <w:sz w:val="12"/>
                <w:szCs w:val="12"/>
              </w:rPr>
            </w:pPr>
            <w:r w:rsidRPr="00D131C0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="Ambiente"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Produccion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" /&gt;</w:t>
            </w:r>
          </w:p>
          <w:p w14:paraId="3C78CD01" w14:textId="77777777" w:rsidR="00D131C0" w:rsidRPr="00D131C0" w:rsidRDefault="00D131C0" w:rsidP="00E7327B">
            <w:pPr>
              <w:ind w:left="708"/>
              <w:rPr>
                <w:rFonts w:ascii="Consolas" w:hAnsi="Consolas"/>
                <w:sz w:val="12"/>
                <w:szCs w:val="12"/>
              </w:rPr>
            </w:pPr>
            <w:r w:rsidRPr="00D131C0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ResumenPareo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="false" /&gt;</w:t>
            </w:r>
          </w:p>
          <w:p w14:paraId="015D7AEE" w14:textId="77777777" w:rsidR="00D131C0" w:rsidRPr="00D131C0" w:rsidRDefault="00D131C0" w:rsidP="00E7327B">
            <w:pPr>
              <w:ind w:left="708"/>
              <w:rPr>
                <w:rFonts w:ascii="Consolas" w:hAnsi="Consolas"/>
                <w:sz w:val="12"/>
                <w:szCs w:val="12"/>
              </w:rPr>
            </w:pPr>
            <w:r w:rsidRPr="00D131C0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ResumenCuadratura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="false" /&gt;</w:t>
            </w:r>
          </w:p>
          <w:p w14:paraId="7A41AE96" w14:textId="77777777" w:rsidR="00D131C0" w:rsidRPr="00D131C0" w:rsidRDefault="00D131C0" w:rsidP="00E7327B">
            <w:pPr>
              <w:ind w:left="708"/>
              <w:rPr>
                <w:rFonts w:ascii="Consolas" w:hAnsi="Consolas"/>
                <w:sz w:val="12"/>
                <w:szCs w:val="12"/>
              </w:rPr>
            </w:pPr>
            <w:r w:rsidRPr="00D131C0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RefreshMonitor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="true" /&gt;</w:t>
            </w:r>
          </w:p>
          <w:p w14:paraId="44D39E30" w14:textId="77777777" w:rsidR="00D131C0" w:rsidRPr="00D131C0" w:rsidRDefault="00D131C0" w:rsidP="00E7327B">
            <w:pPr>
              <w:ind w:left="708"/>
              <w:rPr>
                <w:rFonts w:ascii="Consolas" w:hAnsi="Consolas"/>
                <w:sz w:val="12"/>
                <w:szCs w:val="12"/>
              </w:rPr>
            </w:pPr>
            <w:r w:rsidRPr="00D131C0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TiempoRefreshMonitor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="5000" /&gt;</w:t>
            </w:r>
          </w:p>
          <w:p w14:paraId="056879D2" w14:textId="77777777" w:rsidR="00D131C0" w:rsidRPr="00D131C0" w:rsidRDefault="00D131C0" w:rsidP="00E7327B">
            <w:pPr>
              <w:ind w:left="708"/>
              <w:rPr>
                <w:rFonts w:ascii="Consolas" w:hAnsi="Consolas"/>
                <w:sz w:val="12"/>
                <w:szCs w:val="12"/>
              </w:rPr>
            </w:pPr>
            <w:r w:rsidRPr="00D131C0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LogActivo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="true" /&gt;</w:t>
            </w:r>
          </w:p>
          <w:p w14:paraId="141633BA" w14:textId="77777777" w:rsidR="00D131C0" w:rsidRPr="00D131C0" w:rsidRDefault="00D131C0" w:rsidP="00E7327B">
            <w:pPr>
              <w:ind w:left="708"/>
              <w:rPr>
                <w:rFonts w:ascii="Consolas" w:hAnsi="Consolas"/>
                <w:sz w:val="12"/>
                <w:szCs w:val="12"/>
              </w:rPr>
            </w:pPr>
            <w:r w:rsidRPr="00D131C0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DirectorioLog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="Log" /&gt;</w:t>
            </w:r>
          </w:p>
          <w:p w14:paraId="32CB1028" w14:textId="77777777" w:rsidR="00D131C0" w:rsidRPr="00D131C0" w:rsidRDefault="00D131C0" w:rsidP="00E7327B">
            <w:pPr>
              <w:ind w:left="708"/>
              <w:rPr>
                <w:rFonts w:ascii="Consolas" w:hAnsi="Consolas"/>
                <w:sz w:val="12"/>
                <w:szCs w:val="12"/>
              </w:rPr>
            </w:pPr>
            <w:r w:rsidRPr="00D131C0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TipoFecha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="ENVIO" /&gt;</w:t>
            </w:r>
          </w:p>
          <w:p w14:paraId="3337A11A" w14:textId="77777777" w:rsidR="00D131C0" w:rsidRPr="00D131C0" w:rsidRDefault="00D131C0" w:rsidP="00E7327B">
            <w:pPr>
              <w:ind w:left="708"/>
              <w:rPr>
                <w:rFonts w:ascii="Consolas" w:hAnsi="Consolas"/>
                <w:sz w:val="12"/>
                <w:szCs w:val="12"/>
              </w:rPr>
            </w:pPr>
          </w:p>
          <w:p w14:paraId="782C42BA" w14:textId="77777777" w:rsidR="00D131C0" w:rsidRPr="00D131C0" w:rsidRDefault="00D131C0" w:rsidP="00E7327B">
            <w:pPr>
              <w:ind w:left="708"/>
              <w:rPr>
                <w:rFonts w:ascii="Consolas" w:hAnsi="Consolas"/>
                <w:sz w:val="12"/>
                <w:szCs w:val="12"/>
              </w:rPr>
            </w:pPr>
            <w:proofErr w:type="gramStart"/>
            <w:r w:rsidRPr="00D131C0">
              <w:rPr>
                <w:rFonts w:ascii="Consolas" w:hAnsi="Consolas"/>
                <w:sz w:val="12"/>
                <w:szCs w:val="12"/>
              </w:rPr>
              <w:t>&lt;!--</w:t>
            </w:r>
            <w:proofErr w:type="gramEnd"/>
            <w:r w:rsidRPr="00D131C0">
              <w:rPr>
                <w:rFonts w:ascii="Consolas" w:hAnsi="Consolas"/>
                <w:sz w:val="12"/>
                <w:szCs w:val="12"/>
              </w:rPr>
              <w:t xml:space="preserve"> Para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Metodos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 de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autentificacion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 por bancos--&gt;</w:t>
            </w:r>
          </w:p>
          <w:p w14:paraId="5508C312" w14:textId="77777777" w:rsidR="00D131C0" w:rsidRPr="00D131C0" w:rsidRDefault="00D131C0" w:rsidP="00E7327B">
            <w:pPr>
              <w:ind w:left="708"/>
              <w:rPr>
                <w:rFonts w:ascii="Consolas" w:hAnsi="Consolas"/>
                <w:sz w:val="12"/>
                <w:szCs w:val="12"/>
              </w:rPr>
            </w:pPr>
            <w:proofErr w:type="gramStart"/>
            <w:r w:rsidRPr="00D131C0">
              <w:rPr>
                <w:rFonts w:ascii="Consolas" w:hAnsi="Consolas"/>
                <w:sz w:val="12"/>
                <w:szCs w:val="12"/>
              </w:rPr>
              <w:t>&lt;!--</w:t>
            </w:r>
            <w:proofErr w:type="gramEnd"/>
            <w:r w:rsidRPr="00D131C0">
              <w:rPr>
                <w:rFonts w:ascii="Consolas" w:hAnsi="Consolas"/>
                <w:sz w:val="12"/>
                <w:szCs w:val="12"/>
              </w:rPr>
              <w:t xml:space="preserve"> Valores para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wcnfAD_tipoauth</w:t>
            </w:r>
            <w:proofErr w:type="spellEnd"/>
          </w:p>
          <w:p w14:paraId="4C3059C9" w14:textId="77777777" w:rsidR="00D131C0" w:rsidRPr="00D131C0" w:rsidRDefault="00D131C0" w:rsidP="00E7327B">
            <w:pPr>
              <w:ind w:left="708"/>
              <w:rPr>
                <w:rFonts w:ascii="Consolas" w:hAnsi="Consolas"/>
                <w:sz w:val="12"/>
                <w:szCs w:val="12"/>
              </w:rPr>
            </w:pPr>
            <w:r w:rsidRPr="00D131C0">
              <w:rPr>
                <w:rFonts w:ascii="Consolas" w:hAnsi="Consolas"/>
                <w:sz w:val="12"/>
                <w:szCs w:val="12"/>
              </w:rPr>
              <w:t>1: Normal de Neosoft</w:t>
            </w:r>
          </w:p>
          <w:p w14:paraId="75F16276" w14:textId="77777777" w:rsidR="00D131C0" w:rsidRPr="00D131C0" w:rsidRDefault="00D131C0" w:rsidP="00E7327B">
            <w:pPr>
              <w:ind w:left="708"/>
              <w:rPr>
                <w:rFonts w:ascii="Consolas" w:hAnsi="Consolas"/>
                <w:sz w:val="12"/>
                <w:szCs w:val="12"/>
              </w:rPr>
            </w:pPr>
            <w:r w:rsidRPr="00D131C0">
              <w:rPr>
                <w:rFonts w:ascii="Consolas" w:hAnsi="Consolas"/>
                <w:sz w:val="12"/>
                <w:szCs w:val="12"/>
              </w:rPr>
              <w:t>2:</w:t>
            </w:r>
            <w:r w:rsidR="0028739A">
              <w:rPr>
                <w:rFonts w:ascii="Consolas" w:hAnsi="Consolas"/>
                <w:sz w:val="12"/>
                <w:szCs w:val="12"/>
              </w:rPr>
              <w:t xml:space="preserve"> </w:t>
            </w:r>
            <w:r w:rsidRPr="00D131C0">
              <w:rPr>
                <w:rFonts w:ascii="Consolas" w:hAnsi="Consolas"/>
                <w:sz w:val="12"/>
                <w:szCs w:val="12"/>
              </w:rPr>
              <w:t xml:space="preserve">3: </w:t>
            </w:r>
          </w:p>
          <w:p w14:paraId="485B3F07" w14:textId="77777777" w:rsidR="00D131C0" w:rsidRPr="00D131C0" w:rsidRDefault="00D131C0" w:rsidP="00E7327B">
            <w:pPr>
              <w:ind w:left="708"/>
              <w:rPr>
                <w:rFonts w:ascii="Consolas" w:hAnsi="Consolas"/>
                <w:sz w:val="12"/>
                <w:szCs w:val="12"/>
              </w:rPr>
            </w:pPr>
            <w:r w:rsidRPr="00D131C0">
              <w:rPr>
                <w:rFonts w:ascii="Consolas" w:hAnsi="Consolas"/>
                <w:sz w:val="12"/>
                <w:szCs w:val="12"/>
              </w:rPr>
              <w:t xml:space="preserve">4: Active 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directory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 xml:space="preserve"> Cencosud</w:t>
            </w:r>
            <w:r w:rsidR="00E7327B">
              <w:rPr>
                <w:rFonts w:ascii="Consolas" w:hAnsi="Consolas"/>
                <w:sz w:val="12"/>
                <w:szCs w:val="12"/>
              </w:rPr>
              <w:t xml:space="preserve">   -</w:t>
            </w:r>
            <w:r w:rsidRPr="00D131C0">
              <w:rPr>
                <w:rFonts w:ascii="Consolas" w:hAnsi="Consolas"/>
                <w:sz w:val="12"/>
                <w:szCs w:val="12"/>
              </w:rPr>
              <w:t>-&gt;</w:t>
            </w:r>
          </w:p>
          <w:p w14:paraId="6F8DDA9D" w14:textId="77777777" w:rsidR="00D131C0" w:rsidRPr="00D131C0" w:rsidRDefault="00D131C0" w:rsidP="00E7327B">
            <w:pPr>
              <w:ind w:left="708"/>
              <w:rPr>
                <w:rFonts w:ascii="Consolas" w:hAnsi="Consolas"/>
                <w:sz w:val="12"/>
                <w:szCs w:val="12"/>
              </w:rPr>
            </w:pPr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&lt;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add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key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="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wcnfAD_tipoauth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 xml:space="preserve">"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value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="4" /&gt;</w:t>
            </w:r>
          </w:p>
          <w:p w14:paraId="3008A888" w14:textId="77777777" w:rsidR="00D131C0" w:rsidRPr="00D131C0" w:rsidRDefault="00D131C0" w:rsidP="00E7327B">
            <w:pPr>
              <w:ind w:left="708"/>
              <w:rPr>
                <w:rFonts w:ascii="Consolas" w:hAnsi="Consolas"/>
                <w:sz w:val="12"/>
                <w:szCs w:val="12"/>
              </w:rPr>
            </w:pPr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&lt;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add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key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="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wcnfAD_urlmqsrv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 xml:space="preserve">"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value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="XXX.XXX.XXX.XXX" /&gt;</w:t>
            </w:r>
          </w:p>
          <w:p w14:paraId="573627AC" w14:textId="77777777" w:rsidR="00D131C0" w:rsidRPr="00D131C0" w:rsidRDefault="00D131C0" w:rsidP="00E7327B">
            <w:pPr>
              <w:ind w:left="708"/>
              <w:rPr>
                <w:rFonts w:ascii="Consolas" w:hAnsi="Consolas"/>
                <w:sz w:val="12"/>
                <w:szCs w:val="12"/>
              </w:rPr>
            </w:pPr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&lt;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add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key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="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wcnfAD_rutanomb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 xml:space="preserve">"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value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="C:\borrar\LDAP\loglogin02.txt"/&gt;</w:t>
            </w:r>
          </w:p>
          <w:p w14:paraId="539CC926" w14:textId="77777777" w:rsidR="00D131C0" w:rsidRPr="00D131C0" w:rsidRDefault="00D131C0" w:rsidP="00E7327B">
            <w:pPr>
              <w:ind w:left="708"/>
              <w:rPr>
                <w:rFonts w:ascii="Consolas" w:hAnsi="Consolas"/>
                <w:sz w:val="12"/>
                <w:szCs w:val="12"/>
              </w:rPr>
            </w:pPr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&lt;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add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key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="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wcnfAD_activolg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 xml:space="preserve">"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value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="1"/&gt;</w:t>
            </w:r>
          </w:p>
          <w:p w14:paraId="40DDA493" w14:textId="77777777" w:rsidR="00D131C0" w:rsidRPr="00E7327B" w:rsidRDefault="00D131C0" w:rsidP="00E7327B">
            <w:pPr>
              <w:ind w:left="708"/>
              <w:rPr>
                <w:rFonts w:ascii="Consolas" w:hAnsi="Consolas"/>
                <w:sz w:val="12"/>
                <w:szCs w:val="12"/>
                <w:highlight w:val="yellow"/>
              </w:rPr>
            </w:pPr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&lt;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add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key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="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wcnfAD_nomAppli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 xml:space="preserve">"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value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="GLBC500_RFSC_SGN"/&gt;</w:t>
            </w:r>
          </w:p>
          <w:p w14:paraId="11FF7937" w14:textId="77777777" w:rsidR="00D131C0" w:rsidRPr="00E7327B" w:rsidRDefault="00D131C0" w:rsidP="00E7327B">
            <w:pPr>
              <w:ind w:left="708"/>
              <w:rPr>
                <w:rFonts w:ascii="Consolas" w:hAnsi="Consolas"/>
                <w:sz w:val="12"/>
                <w:szCs w:val="12"/>
                <w:highlight w:val="yellow"/>
              </w:rPr>
            </w:pPr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&lt;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add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key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="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wcnfAD_gdominio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 xml:space="preserve">"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value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="XXXXXXXXXXXXX"/&gt;</w:t>
            </w:r>
          </w:p>
          <w:p w14:paraId="10D9F658" w14:textId="77777777" w:rsidR="00D131C0" w:rsidRPr="00E7327B" w:rsidRDefault="00D131C0" w:rsidP="00E7327B">
            <w:pPr>
              <w:ind w:left="708"/>
              <w:rPr>
                <w:rFonts w:ascii="Consolas" w:hAnsi="Consolas"/>
                <w:sz w:val="12"/>
                <w:szCs w:val="12"/>
                <w:highlight w:val="yellow"/>
              </w:rPr>
            </w:pPr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&lt;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add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key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="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wcnfAD_gusuario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 xml:space="preserve">"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value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="XXXXXXXXXXXXX"/&gt;</w:t>
            </w:r>
          </w:p>
          <w:p w14:paraId="14CC4CC3" w14:textId="77777777" w:rsidR="00D131C0" w:rsidRPr="00E7327B" w:rsidRDefault="00D131C0" w:rsidP="00E7327B">
            <w:pPr>
              <w:ind w:left="708"/>
              <w:rPr>
                <w:rFonts w:ascii="Consolas" w:hAnsi="Consolas"/>
                <w:sz w:val="12"/>
                <w:szCs w:val="12"/>
                <w:highlight w:val="yellow"/>
              </w:rPr>
            </w:pPr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&lt;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add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key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="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wcnfAD_gpasswor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 xml:space="preserve">"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value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="XXXXXXXXXXXXX"/&gt;</w:t>
            </w:r>
          </w:p>
          <w:p w14:paraId="7CA9908E" w14:textId="77777777" w:rsidR="00D131C0" w:rsidRPr="00E7327B" w:rsidRDefault="00D131C0" w:rsidP="00E7327B">
            <w:pPr>
              <w:ind w:left="708"/>
              <w:rPr>
                <w:rFonts w:ascii="Consolas" w:hAnsi="Consolas"/>
                <w:sz w:val="12"/>
                <w:szCs w:val="12"/>
                <w:highlight w:val="yellow"/>
              </w:rPr>
            </w:pPr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&lt;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add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key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="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wcnfAD_gattribu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 xml:space="preserve">"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value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="XXXXXXXXXXXXX"/&gt;</w:t>
            </w:r>
          </w:p>
          <w:p w14:paraId="101B8EE0" w14:textId="77777777" w:rsidR="00D131C0" w:rsidRPr="00D131C0" w:rsidRDefault="00D131C0" w:rsidP="00E7327B">
            <w:pPr>
              <w:ind w:left="708"/>
              <w:rPr>
                <w:rFonts w:ascii="Consolas" w:hAnsi="Consolas"/>
                <w:sz w:val="12"/>
                <w:szCs w:val="12"/>
              </w:rPr>
            </w:pPr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&lt;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add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key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="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wcnfAD_gvalencr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 xml:space="preserve">"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value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="0"/&gt;</w:t>
            </w:r>
          </w:p>
          <w:p w14:paraId="0C44E173" w14:textId="77777777" w:rsidR="00D131C0" w:rsidRDefault="00D131C0" w:rsidP="00D131C0">
            <w:pPr>
              <w:rPr>
                <w:rFonts w:ascii="Telefonica" w:hAnsi="Telefonica"/>
              </w:rPr>
            </w:pPr>
            <w:r w:rsidRPr="00D131C0">
              <w:rPr>
                <w:rFonts w:ascii="Consolas" w:hAnsi="Consolas"/>
                <w:sz w:val="12"/>
                <w:szCs w:val="12"/>
              </w:rPr>
              <w:t>&lt;/</w:t>
            </w:r>
            <w:proofErr w:type="spellStart"/>
            <w:r w:rsidRPr="00D131C0">
              <w:rPr>
                <w:rFonts w:ascii="Consolas" w:hAnsi="Consolas"/>
                <w:sz w:val="12"/>
                <w:szCs w:val="12"/>
              </w:rPr>
              <w:t>appSettings</w:t>
            </w:r>
            <w:proofErr w:type="spellEnd"/>
            <w:r w:rsidRPr="00D131C0">
              <w:rPr>
                <w:rFonts w:ascii="Consolas" w:hAnsi="Consolas"/>
                <w:sz w:val="12"/>
                <w:szCs w:val="12"/>
              </w:rPr>
              <w:t>&gt;</w:t>
            </w:r>
          </w:p>
        </w:tc>
        <w:tc>
          <w:tcPr>
            <w:tcW w:w="5439" w:type="dxa"/>
          </w:tcPr>
          <w:p w14:paraId="4989A37C" w14:textId="77777777" w:rsidR="00E7327B" w:rsidRPr="00E7327B" w:rsidRDefault="00E7327B" w:rsidP="00E7327B">
            <w:pPr>
              <w:jc w:val="both"/>
              <w:rPr>
                <w:rFonts w:ascii="Consolas" w:hAnsi="Consolas"/>
                <w:sz w:val="12"/>
                <w:szCs w:val="12"/>
              </w:rPr>
            </w:pPr>
            <w:r w:rsidRPr="00E7327B">
              <w:rPr>
                <w:rFonts w:ascii="Consolas" w:hAnsi="Consolas"/>
                <w:sz w:val="12"/>
                <w:szCs w:val="12"/>
              </w:rPr>
              <w:t>&lt;?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xml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version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="1.0"?&gt;</w:t>
            </w:r>
          </w:p>
          <w:p w14:paraId="4051BA6B" w14:textId="77777777" w:rsidR="00E7327B" w:rsidRPr="00E7327B" w:rsidRDefault="00E7327B" w:rsidP="00E7327B">
            <w:pPr>
              <w:jc w:val="both"/>
              <w:rPr>
                <w:rFonts w:ascii="Consolas" w:hAnsi="Consolas"/>
                <w:sz w:val="12"/>
                <w:szCs w:val="12"/>
              </w:rPr>
            </w:pPr>
            <w:r w:rsidRPr="00E7327B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appSettings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&gt;</w:t>
            </w:r>
          </w:p>
          <w:p w14:paraId="1A6963B4" w14:textId="77777777" w:rsidR="00E7327B" w:rsidRPr="00E7327B" w:rsidRDefault="00E7327B" w:rsidP="00E7327B">
            <w:pPr>
              <w:ind w:left="708"/>
              <w:jc w:val="both"/>
              <w:rPr>
                <w:rFonts w:ascii="Consolas" w:hAnsi="Consolas"/>
                <w:sz w:val="12"/>
                <w:szCs w:val="12"/>
              </w:rPr>
            </w:pPr>
            <w:r w:rsidRPr="00E7327B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proofErr w:type="gramStart"/>
            <w:r w:rsidRPr="00E7327B">
              <w:rPr>
                <w:rFonts w:ascii="Consolas" w:hAnsi="Consolas"/>
                <w:sz w:val="12"/>
                <w:szCs w:val="12"/>
              </w:rPr>
              <w:t>config:EnableTiles</w:t>
            </w:r>
            <w:proofErr w:type="spellEnd"/>
            <w:proofErr w:type="gramEnd"/>
            <w:r w:rsidRPr="00E7327B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="1" /&gt;</w:t>
            </w:r>
          </w:p>
          <w:p w14:paraId="5822B925" w14:textId="77777777" w:rsidR="00E7327B" w:rsidRPr="00E7327B" w:rsidRDefault="00E7327B" w:rsidP="00E7327B">
            <w:pPr>
              <w:ind w:left="708"/>
              <w:jc w:val="both"/>
              <w:rPr>
                <w:rFonts w:ascii="Consolas" w:hAnsi="Consolas"/>
                <w:sz w:val="12"/>
                <w:szCs w:val="12"/>
              </w:rPr>
            </w:pPr>
            <w:r w:rsidRPr="00E7327B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proofErr w:type="gramStart"/>
            <w:r w:rsidRPr="00E7327B">
              <w:rPr>
                <w:rFonts w:ascii="Consolas" w:hAnsi="Consolas"/>
                <w:sz w:val="12"/>
                <w:szCs w:val="12"/>
              </w:rPr>
              <w:t>config:EnableLoader</w:t>
            </w:r>
            <w:proofErr w:type="spellEnd"/>
            <w:proofErr w:type="gramEnd"/>
            <w:r w:rsidRPr="00E7327B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="1" /&gt;</w:t>
            </w:r>
          </w:p>
          <w:p w14:paraId="4725A897" w14:textId="77777777" w:rsidR="00E7327B" w:rsidRPr="00E7327B" w:rsidRDefault="00E7327B" w:rsidP="00E7327B">
            <w:pPr>
              <w:ind w:left="708"/>
              <w:jc w:val="both"/>
              <w:rPr>
                <w:rFonts w:ascii="Consolas" w:hAnsi="Consolas"/>
                <w:sz w:val="12"/>
                <w:szCs w:val="12"/>
              </w:rPr>
            </w:pPr>
            <w:r w:rsidRPr="00E7327B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proofErr w:type="gramStart"/>
            <w:r w:rsidRPr="00E7327B">
              <w:rPr>
                <w:rFonts w:ascii="Consolas" w:hAnsi="Consolas"/>
                <w:sz w:val="12"/>
                <w:szCs w:val="12"/>
              </w:rPr>
              <w:t>config:Project</w:t>
            </w:r>
            <w:proofErr w:type="spellEnd"/>
            <w:proofErr w:type="gramEnd"/>
            <w:r w:rsidRPr="00E7327B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="SGN" /&gt;</w:t>
            </w:r>
          </w:p>
          <w:p w14:paraId="0AC19521" w14:textId="77777777" w:rsidR="00E7327B" w:rsidRPr="00E7327B" w:rsidRDefault="00E7327B" w:rsidP="00E7327B">
            <w:pPr>
              <w:ind w:left="708"/>
              <w:jc w:val="both"/>
              <w:rPr>
                <w:rFonts w:ascii="Consolas" w:hAnsi="Consolas"/>
                <w:sz w:val="12"/>
                <w:szCs w:val="12"/>
              </w:rPr>
            </w:pPr>
            <w:r w:rsidRPr="00E7327B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proofErr w:type="gramStart"/>
            <w:r w:rsidRPr="00E7327B">
              <w:rPr>
                <w:rFonts w:ascii="Consolas" w:hAnsi="Consolas"/>
                <w:sz w:val="12"/>
                <w:szCs w:val="12"/>
              </w:rPr>
              <w:t>config:Company</w:t>
            </w:r>
            <w:proofErr w:type="spellEnd"/>
            <w:proofErr w:type="gramEnd"/>
            <w:r w:rsidRPr="00E7327B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NeoSoft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 LTDA." /&gt;</w:t>
            </w:r>
          </w:p>
          <w:p w14:paraId="3F82D886" w14:textId="77777777" w:rsidR="00E7327B" w:rsidRPr="00E7327B" w:rsidRDefault="00E7327B" w:rsidP="00E7327B">
            <w:pPr>
              <w:ind w:left="708"/>
              <w:jc w:val="both"/>
              <w:rPr>
                <w:rFonts w:ascii="Consolas" w:hAnsi="Consolas"/>
                <w:sz w:val="12"/>
                <w:szCs w:val="12"/>
              </w:rPr>
            </w:pPr>
            <w:r w:rsidRPr="00E7327B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proofErr w:type="gramStart"/>
            <w:r w:rsidRPr="00E7327B">
              <w:rPr>
                <w:rFonts w:ascii="Consolas" w:hAnsi="Consolas"/>
                <w:sz w:val="12"/>
                <w:szCs w:val="12"/>
              </w:rPr>
              <w:t>config:CurrentTheme</w:t>
            </w:r>
            <w:proofErr w:type="spellEnd"/>
            <w:proofErr w:type="gramEnd"/>
            <w:r w:rsidRPr="00E7327B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="" /&gt;</w:t>
            </w:r>
          </w:p>
          <w:p w14:paraId="19B955BD" w14:textId="77777777" w:rsidR="00E7327B" w:rsidRPr="00E7327B" w:rsidRDefault="00E7327B" w:rsidP="00E7327B">
            <w:pPr>
              <w:ind w:left="708"/>
              <w:jc w:val="both"/>
              <w:rPr>
                <w:rFonts w:ascii="Consolas" w:hAnsi="Consolas"/>
                <w:b/>
                <w:bCs/>
                <w:sz w:val="12"/>
                <w:szCs w:val="12"/>
                <w:highlight w:val="yellow"/>
              </w:rPr>
            </w:pPr>
            <w:r w:rsidRPr="00E7327B">
              <w:rPr>
                <w:rFonts w:ascii="Consolas" w:hAnsi="Consolas"/>
                <w:b/>
                <w:bCs/>
                <w:sz w:val="12"/>
                <w:szCs w:val="12"/>
                <w:highlight w:val="yellow"/>
              </w:rPr>
              <w:t>&lt;</w:t>
            </w:r>
            <w:proofErr w:type="spellStart"/>
            <w:r w:rsidRPr="00E7327B">
              <w:rPr>
                <w:rFonts w:ascii="Consolas" w:hAnsi="Consolas"/>
                <w:b/>
                <w:bCs/>
                <w:sz w:val="12"/>
                <w:szCs w:val="12"/>
                <w:highlight w:val="yellow"/>
              </w:rPr>
              <w:t>add</w:t>
            </w:r>
            <w:proofErr w:type="spellEnd"/>
            <w:r w:rsidRPr="00E7327B">
              <w:rPr>
                <w:rFonts w:ascii="Consolas" w:hAnsi="Consolas"/>
                <w:b/>
                <w:bCs/>
                <w:sz w:val="12"/>
                <w:szCs w:val="12"/>
                <w:highlight w:val="yellow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b/>
                <w:bCs/>
                <w:sz w:val="12"/>
                <w:szCs w:val="12"/>
                <w:highlight w:val="yellow"/>
              </w:rPr>
              <w:t>key</w:t>
            </w:r>
            <w:proofErr w:type="spellEnd"/>
            <w:r w:rsidRPr="00E7327B">
              <w:rPr>
                <w:rFonts w:ascii="Consolas" w:hAnsi="Consolas"/>
                <w:b/>
                <w:bCs/>
                <w:sz w:val="12"/>
                <w:szCs w:val="12"/>
                <w:highlight w:val="yellow"/>
              </w:rPr>
              <w:t>="</w:t>
            </w:r>
            <w:proofErr w:type="spellStart"/>
            <w:r w:rsidRPr="00E7327B">
              <w:rPr>
                <w:rFonts w:ascii="Consolas" w:hAnsi="Consolas"/>
                <w:b/>
                <w:bCs/>
                <w:sz w:val="12"/>
                <w:szCs w:val="12"/>
                <w:highlight w:val="yellow"/>
              </w:rPr>
              <w:t>urlwebapi</w:t>
            </w:r>
            <w:proofErr w:type="spellEnd"/>
            <w:r w:rsidRPr="00E7327B">
              <w:rPr>
                <w:rFonts w:ascii="Consolas" w:hAnsi="Consolas"/>
                <w:b/>
                <w:bCs/>
                <w:sz w:val="12"/>
                <w:szCs w:val="12"/>
                <w:highlight w:val="yellow"/>
              </w:rPr>
              <w:t xml:space="preserve">" </w:t>
            </w:r>
            <w:proofErr w:type="spellStart"/>
            <w:r w:rsidRPr="00E7327B">
              <w:rPr>
                <w:rFonts w:ascii="Consolas" w:hAnsi="Consolas"/>
                <w:b/>
                <w:bCs/>
                <w:sz w:val="12"/>
                <w:szCs w:val="12"/>
                <w:highlight w:val="yellow"/>
              </w:rPr>
              <w:t>value</w:t>
            </w:r>
            <w:proofErr w:type="spellEnd"/>
            <w:r w:rsidRPr="00E7327B">
              <w:rPr>
                <w:rFonts w:ascii="Consolas" w:hAnsi="Consolas"/>
                <w:b/>
                <w:bCs/>
                <w:sz w:val="12"/>
                <w:szCs w:val="12"/>
                <w:highlight w:val="yellow"/>
              </w:rPr>
              <w:t>="http://localhost:YYYY/api" /&gt;</w:t>
            </w:r>
          </w:p>
          <w:p w14:paraId="761AEAF4" w14:textId="77777777" w:rsidR="00E7327B" w:rsidRPr="00E7327B" w:rsidRDefault="00E7327B" w:rsidP="00E7327B">
            <w:pPr>
              <w:ind w:left="708"/>
              <w:jc w:val="both"/>
              <w:rPr>
                <w:rFonts w:ascii="Consolas" w:hAnsi="Consolas"/>
                <w:b/>
                <w:bCs/>
                <w:sz w:val="12"/>
                <w:szCs w:val="12"/>
              </w:rPr>
            </w:pPr>
            <w:r w:rsidRPr="00E7327B">
              <w:rPr>
                <w:rFonts w:ascii="Consolas" w:hAnsi="Consolas"/>
                <w:b/>
                <w:bCs/>
                <w:sz w:val="12"/>
                <w:szCs w:val="12"/>
                <w:highlight w:val="yellow"/>
              </w:rPr>
              <w:t>&lt;</w:t>
            </w:r>
            <w:proofErr w:type="spellStart"/>
            <w:r w:rsidRPr="00E7327B">
              <w:rPr>
                <w:rFonts w:ascii="Consolas" w:hAnsi="Consolas"/>
                <w:b/>
                <w:bCs/>
                <w:sz w:val="12"/>
                <w:szCs w:val="12"/>
                <w:highlight w:val="yellow"/>
              </w:rPr>
              <w:t>add</w:t>
            </w:r>
            <w:proofErr w:type="spellEnd"/>
            <w:r w:rsidRPr="00E7327B">
              <w:rPr>
                <w:rFonts w:ascii="Consolas" w:hAnsi="Consolas"/>
                <w:b/>
                <w:bCs/>
                <w:sz w:val="12"/>
                <w:szCs w:val="12"/>
                <w:highlight w:val="yellow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b/>
                <w:bCs/>
                <w:sz w:val="12"/>
                <w:szCs w:val="12"/>
                <w:highlight w:val="yellow"/>
              </w:rPr>
              <w:t>key</w:t>
            </w:r>
            <w:proofErr w:type="spellEnd"/>
            <w:r w:rsidRPr="00E7327B">
              <w:rPr>
                <w:rFonts w:ascii="Consolas" w:hAnsi="Consolas"/>
                <w:b/>
                <w:bCs/>
                <w:sz w:val="12"/>
                <w:szCs w:val="12"/>
                <w:highlight w:val="yellow"/>
              </w:rPr>
              <w:t>="</w:t>
            </w:r>
            <w:proofErr w:type="spellStart"/>
            <w:r w:rsidRPr="00E7327B">
              <w:rPr>
                <w:rFonts w:ascii="Consolas" w:hAnsi="Consolas"/>
                <w:b/>
                <w:bCs/>
                <w:sz w:val="12"/>
                <w:szCs w:val="12"/>
                <w:highlight w:val="yellow"/>
              </w:rPr>
              <w:t>tokenServiceUrl</w:t>
            </w:r>
            <w:proofErr w:type="spellEnd"/>
            <w:r w:rsidRPr="00E7327B">
              <w:rPr>
                <w:rFonts w:ascii="Consolas" w:hAnsi="Consolas"/>
                <w:b/>
                <w:bCs/>
                <w:sz w:val="12"/>
                <w:szCs w:val="12"/>
                <w:highlight w:val="yellow"/>
              </w:rPr>
              <w:t xml:space="preserve">" </w:t>
            </w:r>
            <w:proofErr w:type="spellStart"/>
            <w:r w:rsidRPr="00E7327B">
              <w:rPr>
                <w:rFonts w:ascii="Consolas" w:hAnsi="Consolas"/>
                <w:b/>
                <w:bCs/>
                <w:sz w:val="12"/>
                <w:szCs w:val="12"/>
                <w:highlight w:val="yellow"/>
              </w:rPr>
              <w:t>value</w:t>
            </w:r>
            <w:proofErr w:type="spellEnd"/>
            <w:r w:rsidRPr="00E7327B">
              <w:rPr>
                <w:rFonts w:ascii="Consolas" w:hAnsi="Consolas"/>
                <w:b/>
                <w:bCs/>
                <w:sz w:val="12"/>
                <w:szCs w:val="12"/>
                <w:highlight w:val="yellow"/>
              </w:rPr>
              <w:t>="http://localhost:YYYY/token" /&gt;</w:t>
            </w:r>
            <w:r w:rsidRPr="00E7327B">
              <w:rPr>
                <w:rFonts w:ascii="Consolas" w:hAnsi="Consolas"/>
                <w:b/>
                <w:bCs/>
                <w:sz w:val="12"/>
                <w:szCs w:val="12"/>
              </w:rPr>
              <w:t xml:space="preserve"> </w:t>
            </w:r>
          </w:p>
          <w:p w14:paraId="01B494CC" w14:textId="77777777" w:rsidR="00E7327B" w:rsidRPr="00E7327B" w:rsidRDefault="00E7327B" w:rsidP="00E7327B">
            <w:pPr>
              <w:ind w:left="708"/>
              <w:jc w:val="both"/>
              <w:rPr>
                <w:rFonts w:ascii="Consolas" w:hAnsi="Consolas"/>
                <w:sz w:val="12"/>
                <w:szCs w:val="12"/>
              </w:rPr>
            </w:pPr>
            <w:r w:rsidRPr="00E7327B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IdAplicacion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="3" /&gt;</w:t>
            </w:r>
          </w:p>
          <w:p w14:paraId="07BCF6DB" w14:textId="77777777" w:rsidR="00E7327B" w:rsidRPr="00E7327B" w:rsidRDefault="00E7327B" w:rsidP="00E7327B">
            <w:pPr>
              <w:ind w:left="708"/>
              <w:jc w:val="both"/>
              <w:rPr>
                <w:rFonts w:ascii="Consolas" w:hAnsi="Consolas"/>
                <w:sz w:val="12"/>
                <w:szCs w:val="12"/>
              </w:rPr>
            </w:pPr>
            <w:r w:rsidRPr="00E7327B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IdAplicacionAdmin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="2" /&gt;</w:t>
            </w:r>
          </w:p>
          <w:p w14:paraId="7756F17F" w14:textId="77777777" w:rsidR="00E7327B" w:rsidRPr="00E7327B" w:rsidRDefault="00E7327B" w:rsidP="00E7327B">
            <w:pPr>
              <w:ind w:left="708"/>
              <w:jc w:val="both"/>
              <w:rPr>
                <w:rFonts w:ascii="Consolas" w:hAnsi="Consolas"/>
                <w:sz w:val="12"/>
                <w:szCs w:val="12"/>
              </w:rPr>
            </w:pPr>
            <w:r w:rsidRPr="00E7327B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MaxResultPagina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="10" /&gt;</w:t>
            </w:r>
          </w:p>
          <w:p w14:paraId="5D7B7FF9" w14:textId="77777777" w:rsidR="00E7327B" w:rsidRPr="00E7327B" w:rsidRDefault="00E7327B" w:rsidP="00E7327B">
            <w:pPr>
              <w:ind w:left="708"/>
              <w:jc w:val="both"/>
              <w:rPr>
                <w:rFonts w:ascii="Consolas" w:hAnsi="Consolas"/>
                <w:sz w:val="12"/>
                <w:szCs w:val="12"/>
              </w:rPr>
            </w:pPr>
            <w:r w:rsidRPr="00E7327B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MaxResultPaginaTMC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="16" /&gt;</w:t>
            </w:r>
          </w:p>
          <w:p w14:paraId="65E96545" w14:textId="77777777" w:rsidR="00E7327B" w:rsidRPr="00E7327B" w:rsidRDefault="00E7327B" w:rsidP="00E7327B">
            <w:pPr>
              <w:ind w:left="708"/>
              <w:jc w:val="both"/>
              <w:rPr>
                <w:rFonts w:ascii="Consolas" w:hAnsi="Consolas"/>
                <w:sz w:val="12"/>
                <w:szCs w:val="12"/>
              </w:rPr>
            </w:pPr>
            <w:r w:rsidRPr="00E7327B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MaxResultExport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="1000" /&gt;</w:t>
            </w:r>
          </w:p>
          <w:p w14:paraId="45DF04E6" w14:textId="77777777" w:rsidR="00E7327B" w:rsidRPr="00E7327B" w:rsidRDefault="00E7327B" w:rsidP="00E7327B">
            <w:pPr>
              <w:ind w:left="708"/>
              <w:jc w:val="both"/>
              <w:rPr>
                <w:rFonts w:ascii="Consolas" w:hAnsi="Consolas"/>
                <w:sz w:val="12"/>
                <w:szCs w:val="12"/>
              </w:rPr>
            </w:pPr>
            <w:r w:rsidRPr="00E7327B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MaxResultDetalle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="1000" /&gt;</w:t>
            </w:r>
          </w:p>
          <w:p w14:paraId="17CBB690" w14:textId="77777777" w:rsidR="00E7327B" w:rsidRPr="00E7327B" w:rsidRDefault="00E7327B" w:rsidP="00E7327B">
            <w:pPr>
              <w:ind w:left="708"/>
              <w:jc w:val="both"/>
              <w:rPr>
                <w:rFonts w:ascii="Consolas" w:hAnsi="Consolas"/>
                <w:sz w:val="12"/>
                <w:szCs w:val="12"/>
              </w:rPr>
            </w:pPr>
            <w:r w:rsidRPr="00E7327B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CookieAdmin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CookieTokenAdmin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" /&gt;</w:t>
            </w:r>
          </w:p>
          <w:p w14:paraId="7D275EF7" w14:textId="77777777" w:rsidR="00E7327B" w:rsidRPr="00E7327B" w:rsidRDefault="00E7327B" w:rsidP="00E7327B">
            <w:pPr>
              <w:ind w:left="708"/>
              <w:jc w:val="both"/>
              <w:rPr>
                <w:rFonts w:ascii="Consolas" w:hAnsi="Consolas"/>
                <w:sz w:val="12"/>
                <w:szCs w:val="12"/>
              </w:rPr>
            </w:pPr>
            <w:r w:rsidRPr="00E7327B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EmailFrom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="SPC@neosoft.cl" /&gt;</w:t>
            </w:r>
          </w:p>
          <w:p w14:paraId="6A7333D2" w14:textId="77777777" w:rsidR="00E7327B" w:rsidRPr="00E7327B" w:rsidRDefault="00E7327B" w:rsidP="00E7327B">
            <w:pPr>
              <w:ind w:left="708"/>
              <w:jc w:val="both"/>
              <w:rPr>
                <w:rFonts w:ascii="Consolas" w:hAnsi="Consolas"/>
                <w:sz w:val="12"/>
                <w:szCs w:val="12"/>
              </w:rPr>
            </w:pPr>
            <w:r w:rsidRPr="00E7327B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EmailHost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="NEOSISVALNETDE1" /&gt;</w:t>
            </w:r>
          </w:p>
          <w:p w14:paraId="6097F680" w14:textId="77777777" w:rsidR="00E7327B" w:rsidRPr="00E7327B" w:rsidRDefault="00E7327B" w:rsidP="00E7327B">
            <w:pPr>
              <w:ind w:left="708"/>
              <w:jc w:val="both"/>
              <w:rPr>
                <w:rFonts w:ascii="Consolas" w:hAnsi="Consolas"/>
                <w:sz w:val="12"/>
                <w:szCs w:val="12"/>
              </w:rPr>
            </w:pPr>
            <w:r w:rsidRPr="00E7327B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EmailPort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="25" /&gt;</w:t>
            </w:r>
          </w:p>
          <w:p w14:paraId="40D865F7" w14:textId="77777777" w:rsidR="00E7327B" w:rsidRPr="00E7327B" w:rsidRDefault="00E7327B" w:rsidP="00E7327B">
            <w:pPr>
              <w:ind w:left="708"/>
              <w:jc w:val="both"/>
              <w:rPr>
                <w:rFonts w:ascii="Consolas" w:hAnsi="Consolas"/>
                <w:sz w:val="12"/>
                <w:szCs w:val="12"/>
              </w:rPr>
            </w:pPr>
            <w:r w:rsidRPr="00E7327B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SeguridadStandar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="true" /&gt;</w:t>
            </w:r>
          </w:p>
          <w:p w14:paraId="48CC89EC" w14:textId="77777777" w:rsidR="00E7327B" w:rsidRPr="00E7327B" w:rsidRDefault="00E7327B" w:rsidP="00E7327B">
            <w:pPr>
              <w:ind w:left="708"/>
              <w:jc w:val="both"/>
              <w:rPr>
                <w:rFonts w:ascii="Consolas" w:hAnsi="Consolas"/>
                <w:sz w:val="12"/>
                <w:szCs w:val="12"/>
              </w:rPr>
            </w:pPr>
            <w:r w:rsidRPr="00E7327B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SeguridadCliente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="true" /&gt;  </w:t>
            </w:r>
          </w:p>
          <w:p w14:paraId="69D410BA" w14:textId="77777777" w:rsidR="00E7327B" w:rsidRPr="00E7327B" w:rsidRDefault="00E7327B" w:rsidP="00E7327B">
            <w:pPr>
              <w:ind w:left="708"/>
              <w:jc w:val="both"/>
              <w:rPr>
                <w:rFonts w:ascii="Consolas" w:hAnsi="Consolas"/>
                <w:sz w:val="12"/>
                <w:szCs w:val="12"/>
              </w:rPr>
            </w:pPr>
            <w:r w:rsidRPr="00E7327B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IdUsuario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neosoft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" /&gt;</w:t>
            </w:r>
          </w:p>
          <w:p w14:paraId="0792A24A" w14:textId="77777777" w:rsidR="00E7327B" w:rsidRPr="00E7327B" w:rsidRDefault="00E7327B" w:rsidP="00E7327B">
            <w:pPr>
              <w:ind w:left="708"/>
              <w:jc w:val="both"/>
              <w:rPr>
                <w:rFonts w:ascii="Consolas" w:hAnsi="Consolas"/>
                <w:sz w:val="12"/>
                <w:szCs w:val="12"/>
              </w:rPr>
            </w:pPr>
            <w:r w:rsidRPr="00E7327B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CodResp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="014" /&gt;</w:t>
            </w:r>
          </w:p>
          <w:p w14:paraId="1F68A7E2" w14:textId="77777777" w:rsidR="00E7327B" w:rsidRPr="00E7327B" w:rsidRDefault="00E7327B" w:rsidP="00E7327B">
            <w:pPr>
              <w:ind w:left="708"/>
              <w:jc w:val="both"/>
              <w:rPr>
                <w:rFonts w:ascii="Consolas" w:hAnsi="Consolas"/>
                <w:sz w:val="12"/>
                <w:szCs w:val="12"/>
              </w:rPr>
            </w:pPr>
            <w:r w:rsidRPr="00E7327B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DescResp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="Acceso OK" /&gt;</w:t>
            </w:r>
          </w:p>
          <w:p w14:paraId="0CFD4905" w14:textId="77777777" w:rsidR="00E7327B" w:rsidRPr="00E7327B" w:rsidRDefault="00E7327B" w:rsidP="00E7327B">
            <w:pPr>
              <w:ind w:left="708"/>
              <w:jc w:val="both"/>
              <w:rPr>
                <w:rFonts w:ascii="Consolas" w:hAnsi="Consolas"/>
                <w:sz w:val="12"/>
                <w:szCs w:val="12"/>
              </w:rPr>
            </w:pPr>
            <w:r w:rsidRPr="00E7327B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proofErr w:type="gramStart"/>
            <w:r w:rsidRPr="00E7327B">
              <w:rPr>
                <w:rFonts w:ascii="Consolas" w:hAnsi="Consolas"/>
                <w:sz w:val="12"/>
                <w:szCs w:val="12"/>
              </w:rPr>
              <w:t>vs:EnableBrowserLink</w:t>
            </w:r>
            <w:proofErr w:type="spellEnd"/>
            <w:proofErr w:type="gramEnd"/>
            <w:r w:rsidRPr="00E7327B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="false" /&gt;</w:t>
            </w:r>
          </w:p>
          <w:p w14:paraId="6BE6F5F8" w14:textId="77777777" w:rsidR="00E7327B" w:rsidRPr="00E7327B" w:rsidRDefault="00E7327B" w:rsidP="00E7327B">
            <w:pPr>
              <w:ind w:left="708"/>
              <w:jc w:val="both"/>
              <w:rPr>
                <w:rFonts w:ascii="Consolas" w:hAnsi="Consolas"/>
                <w:sz w:val="12"/>
                <w:szCs w:val="12"/>
              </w:rPr>
            </w:pPr>
            <w:r w:rsidRPr="00E7327B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="Ambiente"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Produccion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" /&gt;</w:t>
            </w:r>
          </w:p>
          <w:p w14:paraId="16770AEE" w14:textId="77777777" w:rsidR="00E7327B" w:rsidRPr="00E7327B" w:rsidRDefault="00E7327B" w:rsidP="00E7327B">
            <w:pPr>
              <w:ind w:left="708"/>
              <w:jc w:val="both"/>
              <w:rPr>
                <w:rFonts w:ascii="Consolas" w:hAnsi="Consolas"/>
                <w:sz w:val="12"/>
                <w:szCs w:val="12"/>
              </w:rPr>
            </w:pPr>
            <w:r w:rsidRPr="00E7327B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ResumenPareo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="false" /&gt;</w:t>
            </w:r>
          </w:p>
          <w:p w14:paraId="6FEB0C39" w14:textId="77777777" w:rsidR="00E7327B" w:rsidRPr="00E7327B" w:rsidRDefault="00E7327B" w:rsidP="00E7327B">
            <w:pPr>
              <w:ind w:left="708"/>
              <w:jc w:val="both"/>
              <w:rPr>
                <w:rFonts w:ascii="Consolas" w:hAnsi="Consolas"/>
                <w:sz w:val="12"/>
                <w:szCs w:val="12"/>
              </w:rPr>
            </w:pPr>
            <w:r w:rsidRPr="00E7327B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ResumenCuadratura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="false" /&gt;</w:t>
            </w:r>
          </w:p>
          <w:p w14:paraId="2740D6A7" w14:textId="77777777" w:rsidR="00E7327B" w:rsidRPr="00E7327B" w:rsidRDefault="00E7327B" w:rsidP="00E7327B">
            <w:pPr>
              <w:ind w:left="708"/>
              <w:jc w:val="both"/>
              <w:rPr>
                <w:rFonts w:ascii="Consolas" w:hAnsi="Consolas"/>
                <w:sz w:val="12"/>
                <w:szCs w:val="12"/>
              </w:rPr>
            </w:pPr>
            <w:r w:rsidRPr="00E7327B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RefreshMonitor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="true" /&gt;</w:t>
            </w:r>
          </w:p>
          <w:p w14:paraId="7D778687" w14:textId="77777777" w:rsidR="00E7327B" w:rsidRPr="00E7327B" w:rsidRDefault="00E7327B" w:rsidP="00E7327B">
            <w:pPr>
              <w:ind w:left="708"/>
              <w:jc w:val="both"/>
              <w:rPr>
                <w:rFonts w:ascii="Consolas" w:hAnsi="Consolas"/>
                <w:sz w:val="12"/>
                <w:szCs w:val="12"/>
              </w:rPr>
            </w:pPr>
            <w:r w:rsidRPr="00E7327B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TiempoRefreshMonitor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="5000" /&gt;</w:t>
            </w:r>
          </w:p>
          <w:p w14:paraId="6D70DC48" w14:textId="77777777" w:rsidR="00E7327B" w:rsidRPr="00E7327B" w:rsidRDefault="00E7327B" w:rsidP="00E7327B">
            <w:pPr>
              <w:ind w:left="708"/>
              <w:jc w:val="both"/>
              <w:rPr>
                <w:rFonts w:ascii="Consolas" w:hAnsi="Consolas"/>
                <w:sz w:val="12"/>
                <w:szCs w:val="12"/>
              </w:rPr>
            </w:pPr>
            <w:r w:rsidRPr="00E7327B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LogActivo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="true" /&gt;</w:t>
            </w:r>
          </w:p>
          <w:p w14:paraId="1DBF9E16" w14:textId="77777777" w:rsidR="00E7327B" w:rsidRPr="00E7327B" w:rsidRDefault="00E7327B" w:rsidP="00E7327B">
            <w:pPr>
              <w:ind w:left="708"/>
              <w:jc w:val="both"/>
              <w:rPr>
                <w:rFonts w:ascii="Consolas" w:hAnsi="Consolas"/>
                <w:sz w:val="12"/>
                <w:szCs w:val="12"/>
              </w:rPr>
            </w:pPr>
            <w:r w:rsidRPr="00E7327B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DirectorioLog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="Log" /&gt;</w:t>
            </w:r>
          </w:p>
          <w:p w14:paraId="5B206312" w14:textId="77777777" w:rsidR="00E7327B" w:rsidRPr="00E7327B" w:rsidRDefault="00E7327B" w:rsidP="00E7327B">
            <w:pPr>
              <w:ind w:left="708"/>
              <w:jc w:val="both"/>
              <w:rPr>
                <w:rFonts w:ascii="Consolas" w:hAnsi="Consolas"/>
                <w:sz w:val="12"/>
                <w:szCs w:val="12"/>
              </w:rPr>
            </w:pPr>
            <w:r w:rsidRPr="00E7327B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TipoFecha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="ENVIO" /&gt;    </w:t>
            </w:r>
          </w:p>
          <w:p w14:paraId="04858268" w14:textId="77777777" w:rsidR="00E7327B" w:rsidRPr="00E7327B" w:rsidRDefault="00E7327B" w:rsidP="00E7327B">
            <w:pPr>
              <w:ind w:left="708"/>
              <w:jc w:val="both"/>
              <w:rPr>
                <w:rFonts w:ascii="Consolas" w:hAnsi="Consolas"/>
                <w:sz w:val="12"/>
                <w:szCs w:val="12"/>
              </w:rPr>
            </w:pPr>
            <w:proofErr w:type="gramStart"/>
            <w:r w:rsidRPr="00E7327B">
              <w:rPr>
                <w:rFonts w:ascii="Consolas" w:hAnsi="Consolas"/>
                <w:sz w:val="12"/>
                <w:szCs w:val="12"/>
              </w:rPr>
              <w:t>&lt;!--</w:t>
            </w:r>
            <w:proofErr w:type="gramEnd"/>
            <w:r w:rsidRPr="00E7327B">
              <w:rPr>
                <w:rFonts w:ascii="Consolas" w:hAnsi="Consolas"/>
                <w:sz w:val="12"/>
                <w:szCs w:val="12"/>
              </w:rPr>
              <w:t xml:space="preserve"> Para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Metodos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 de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autentificacion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 propuestos por bancos--&gt;</w:t>
            </w:r>
          </w:p>
          <w:p w14:paraId="10E89398" w14:textId="77777777" w:rsidR="00E7327B" w:rsidRPr="00E7327B" w:rsidRDefault="00E7327B" w:rsidP="00E7327B">
            <w:pPr>
              <w:ind w:left="708"/>
              <w:jc w:val="both"/>
              <w:rPr>
                <w:rFonts w:ascii="Consolas" w:hAnsi="Consolas"/>
                <w:sz w:val="12"/>
                <w:szCs w:val="12"/>
              </w:rPr>
            </w:pPr>
            <w:proofErr w:type="gramStart"/>
            <w:r w:rsidRPr="00E7327B">
              <w:rPr>
                <w:rFonts w:ascii="Consolas" w:hAnsi="Consolas"/>
                <w:sz w:val="12"/>
                <w:szCs w:val="12"/>
              </w:rPr>
              <w:t>&lt;!--</w:t>
            </w:r>
            <w:proofErr w:type="gramEnd"/>
            <w:r w:rsidRPr="00E7327B">
              <w:rPr>
                <w:rFonts w:ascii="Consolas" w:hAnsi="Consolas"/>
                <w:sz w:val="12"/>
                <w:szCs w:val="12"/>
              </w:rPr>
              <w:t xml:space="preserve">       Valores para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wcnfAD_tipoauth</w:t>
            </w:r>
            <w:proofErr w:type="spellEnd"/>
          </w:p>
          <w:p w14:paraId="4572F075" w14:textId="77777777" w:rsidR="00E7327B" w:rsidRPr="00E7327B" w:rsidRDefault="00E7327B" w:rsidP="00E7327B">
            <w:pPr>
              <w:ind w:left="708"/>
              <w:jc w:val="both"/>
              <w:rPr>
                <w:rFonts w:ascii="Consolas" w:hAnsi="Consolas"/>
                <w:sz w:val="12"/>
                <w:szCs w:val="12"/>
              </w:rPr>
            </w:pPr>
            <w:r w:rsidRPr="00E7327B">
              <w:rPr>
                <w:rFonts w:ascii="Consolas" w:hAnsi="Consolas"/>
                <w:sz w:val="12"/>
                <w:szCs w:val="12"/>
              </w:rPr>
              <w:t xml:space="preserve">  1: Normal de Neosoft</w:t>
            </w:r>
          </w:p>
          <w:p w14:paraId="657F81DB" w14:textId="77777777" w:rsidR="00E7327B" w:rsidRPr="00E7327B" w:rsidRDefault="00E7327B" w:rsidP="00E7327B">
            <w:pPr>
              <w:ind w:left="708"/>
              <w:jc w:val="both"/>
              <w:rPr>
                <w:rFonts w:ascii="Consolas" w:hAnsi="Consolas"/>
                <w:sz w:val="12"/>
                <w:szCs w:val="12"/>
              </w:rPr>
            </w:pPr>
            <w:r w:rsidRPr="00E7327B">
              <w:rPr>
                <w:rFonts w:ascii="Consolas" w:hAnsi="Consolas"/>
                <w:sz w:val="12"/>
                <w:szCs w:val="12"/>
              </w:rPr>
              <w:t xml:space="preserve">  2: 3: </w:t>
            </w:r>
          </w:p>
          <w:p w14:paraId="67A5A817" w14:textId="77777777" w:rsidR="00E7327B" w:rsidRPr="00E7327B" w:rsidRDefault="00E7327B" w:rsidP="00E7327B">
            <w:pPr>
              <w:ind w:left="708"/>
              <w:jc w:val="both"/>
              <w:rPr>
                <w:rFonts w:ascii="Consolas" w:hAnsi="Consolas"/>
                <w:sz w:val="12"/>
                <w:szCs w:val="12"/>
              </w:rPr>
            </w:pPr>
            <w:r w:rsidRPr="00E7327B">
              <w:rPr>
                <w:rFonts w:ascii="Consolas" w:hAnsi="Consolas"/>
                <w:sz w:val="12"/>
                <w:szCs w:val="12"/>
              </w:rPr>
              <w:t xml:space="preserve">  4: Active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directory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 Cencosud      --&gt;</w:t>
            </w:r>
          </w:p>
          <w:p w14:paraId="592E6C05" w14:textId="77777777" w:rsidR="00E7327B" w:rsidRPr="00E7327B" w:rsidRDefault="00E7327B" w:rsidP="00E7327B">
            <w:pPr>
              <w:ind w:left="708"/>
              <w:jc w:val="both"/>
              <w:rPr>
                <w:rFonts w:ascii="Consolas" w:hAnsi="Consolas"/>
                <w:sz w:val="12"/>
                <w:szCs w:val="12"/>
              </w:rPr>
            </w:pPr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&lt;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add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key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="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wcnfAD_tipoauth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 xml:space="preserve">"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value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="1" /&gt;</w:t>
            </w:r>
          </w:p>
          <w:p w14:paraId="64F2EAB5" w14:textId="77777777" w:rsidR="00E7327B" w:rsidRPr="00E7327B" w:rsidRDefault="00E7327B" w:rsidP="00E7327B">
            <w:pPr>
              <w:ind w:left="708"/>
              <w:jc w:val="both"/>
              <w:rPr>
                <w:rFonts w:ascii="Consolas" w:hAnsi="Consolas"/>
                <w:sz w:val="12"/>
                <w:szCs w:val="12"/>
                <w:highlight w:val="yellow"/>
              </w:rPr>
            </w:pPr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&lt;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add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key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="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wcnfAD_urlmqsrv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 xml:space="preserve">"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value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="YYY.YYY.YYY.YYY" /&gt;</w:t>
            </w:r>
          </w:p>
          <w:p w14:paraId="56231B5D" w14:textId="77777777" w:rsidR="00E7327B" w:rsidRPr="00E7327B" w:rsidRDefault="00E7327B" w:rsidP="00E7327B">
            <w:pPr>
              <w:ind w:left="708"/>
              <w:jc w:val="both"/>
              <w:rPr>
                <w:rFonts w:ascii="Consolas" w:hAnsi="Consolas"/>
                <w:sz w:val="12"/>
                <w:szCs w:val="12"/>
                <w:highlight w:val="yellow"/>
              </w:rPr>
            </w:pPr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&lt;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add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key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="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wcnfAD_rutanomb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 xml:space="preserve">"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value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="YYYYYYYYYYYYYYYYYY"/&gt;</w:t>
            </w:r>
          </w:p>
          <w:p w14:paraId="1BDD910F" w14:textId="77777777" w:rsidR="00E7327B" w:rsidRPr="00E7327B" w:rsidRDefault="00E7327B" w:rsidP="00E7327B">
            <w:pPr>
              <w:ind w:left="708"/>
              <w:jc w:val="both"/>
              <w:rPr>
                <w:rFonts w:ascii="Consolas" w:hAnsi="Consolas"/>
                <w:sz w:val="12"/>
                <w:szCs w:val="12"/>
                <w:highlight w:val="yellow"/>
              </w:rPr>
            </w:pPr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&lt;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add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key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="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wcnfAD_activolg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 xml:space="preserve">"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value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="1"/&gt;</w:t>
            </w:r>
          </w:p>
          <w:p w14:paraId="1E12B0DC" w14:textId="77777777" w:rsidR="00E7327B" w:rsidRPr="00E7327B" w:rsidRDefault="00E7327B" w:rsidP="00E7327B">
            <w:pPr>
              <w:ind w:left="708"/>
              <w:jc w:val="both"/>
              <w:rPr>
                <w:rFonts w:ascii="Consolas" w:hAnsi="Consolas"/>
                <w:sz w:val="12"/>
                <w:szCs w:val="12"/>
                <w:highlight w:val="yellow"/>
              </w:rPr>
            </w:pPr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&lt;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add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key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="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wcnfAD_nomAppli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 xml:space="preserve">"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value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="YYYYYYYYYYYYYYYYYY"/&gt;</w:t>
            </w:r>
          </w:p>
          <w:p w14:paraId="4E17BB8B" w14:textId="77777777" w:rsidR="00E7327B" w:rsidRPr="00E7327B" w:rsidRDefault="00E7327B" w:rsidP="00E7327B">
            <w:pPr>
              <w:ind w:left="708"/>
              <w:jc w:val="both"/>
              <w:rPr>
                <w:rFonts w:ascii="Consolas" w:hAnsi="Consolas"/>
                <w:sz w:val="12"/>
                <w:szCs w:val="12"/>
                <w:highlight w:val="yellow"/>
              </w:rPr>
            </w:pPr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&lt;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add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key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="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wcnfAD_gdominio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 xml:space="preserve">"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value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="YYYYYYYYYY"/&gt;</w:t>
            </w:r>
          </w:p>
          <w:p w14:paraId="7F82923E" w14:textId="77777777" w:rsidR="00E7327B" w:rsidRPr="00E7327B" w:rsidRDefault="00E7327B" w:rsidP="00E7327B">
            <w:pPr>
              <w:ind w:left="708"/>
              <w:jc w:val="both"/>
              <w:rPr>
                <w:rFonts w:ascii="Consolas" w:hAnsi="Consolas"/>
                <w:sz w:val="12"/>
                <w:szCs w:val="12"/>
                <w:highlight w:val="yellow"/>
              </w:rPr>
            </w:pPr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&lt;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add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key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="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wcnfAD_gusuario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 xml:space="preserve">"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value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="YYYYYYYYYY"/&gt;</w:t>
            </w:r>
          </w:p>
          <w:p w14:paraId="4F31510E" w14:textId="77777777" w:rsidR="00E7327B" w:rsidRPr="00E7327B" w:rsidRDefault="00E7327B" w:rsidP="00E7327B">
            <w:pPr>
              <w:ind w:left="708"/>
              <w:jc w:val="both"/>
              <w:rPr>
                <w:rFonts w:ascii="Consolas" w:hAnsi="Consolas"/>
                <w:sz w:val="12"/>
                <w:szCs w:val="12"/>
                <w:highlight w:val="yellow"/>
              </w:rPr>
            </w:pPr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&lt;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add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key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="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wcnfAD_gpasswor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 xml:space="preserve">"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value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="YYYYYYYYYY"/&gt;</w:t>
            </w:r>
          </w:p>
          <w:p w14:paraId="31FF5BBB" w14:textId="77777777" w:rsidR="00E7327B" w:rsidRPr="00E7327B" w:rsidRDefault="00E7327B" w:rsidP="00E7327B">
            <w:pPr>
              <w:ind w:left="708"/>
              <w:jc w:val="both"/>
              <w:rPr>
                <w:rFonts w:ascii="Consolas" w:hAnsi="Consolas"/>
                <w:sz w:val="12"/>
                <w:szCs w:val="12"/>
                <w:highlight w:val="yellow"/>
              </w:rPr>
            </w:pPr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&lt;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add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key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="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wcnfAD_gattribu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 xml:space="preserve">"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value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="YYYYYYYYYY"/&gt;</w:t>
            </w:r>
          </w:p>
          <w:p w14:paraId="2C6EE003" w14:textId="77777777" w:rsidR="00E7327B" w:rsidRPr="00E7327B" w:rsidRDefault="00E7327B" w:rsidP="00E7327B">
            <w:pPr>
              <w:ind w:left="708"/>
              <w:jc w:val="both"/>
              <w:rPr>
                <w:rFonts w:ascii="Consolas" w:hAnsi="Consolas"/>
                <w:sz w:val="12"/>
                <w:szCs w:val="12"/>
              </w:rPr>
            </w:pPr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&lt;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add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key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="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wcnfAD_gvalencr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 xml:space="preserve">"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value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  <w:highlight w:val="yellow"/>
              </w:rPr>
              <w:t>="0"/&gt;</w:t>
            </w:r>
          </w:p>
          <w:p w14:paraId="3494AD14" w14:textId="77777777" w:rsidR="00E7327B" w:rsidRPr="00E7327B" w:rsidRDefault="00E7327B" w:rsidP="00E7327B">
            <w:pPr>
              <w:ind w:left="708"/>
              <w:jc w:val="both"/>
              <w:rPr>
                <w:rFonts w:ascii="Consolas" w:hAnsi="Consolas"/>
                <w:sz w:val="12"/>
                <w:szCs w:val="12"/>
              </w:rPr>
            </w:pPr>
            <w:r w:rsidRPr="00E7327B">
              <w:rPr>
                <w:rFonts w:ascii="Consolas" w:hAnsi="Consolas"/>
                <w:sz w:val="12"/>
                <w:szCs w:val="12"/>
              </w:rPr>
              <w:t>&lt;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add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key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wcnfAD_nwusurol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 xml:space="preserve">" 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value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="0"/&gt;</w:t>
            </w:r>
          </w:p>
          <w:p w14:paraId="46C0B7E0" w14:textId="77777777" w:rsidR="00D131C0" w:rsidRPr="00E7327B" w:rsidRDefault="00E7327B" w:rsidP="00E7327B">
            <w:pPr>
              <w:jc w:val="both"/>
              <w:rPr>
                <w:rFonts w:ascii="Consolas" w:hAnsi="Consolas"/>
                <w:sz w:val="12"/>
                <w:szCs w:val="12"/>
              </w:rPr>
            </w:pPr>
            <w:r w:rsidRPr="00E7327B">
              <w:rPr>
                <w:rFonts w:ascii="Consolas" w:hAnsi="Consolas"/>
                <w:sz w:val="12"/>
                <w:szCs w:val="12"/>
              </w:rPr>
              <w:t>&lt;/</w:t>
            </w:r>
            <w:proofErr w:type="spellStart"/>
            <w:r w:rsidRPr="00E7327B">
              <w:rPr>
                <w:rFonts w:ascii="Consolas" w:hAnsi="Consolas"/>
                <w:sz w:val="12"/>
                <w:szCs w:val="12"/>
              </w:rPr>
              <w:t>appSettings</w:t>
            </w:r>
            <w:proofErr w:type="spellEnd"/>
            <w:r w:rsidRPr="00E7327B">
              <w:rPr>
                <w:rFonts w:ascii="Consolas" w:hAnsi="Consolas"/>
                <w:sz w:val="12"/>
                <w:szCs w:val="12"/>
              </w:rPr>
              <w:t>&gt;</w:t>
            </w:r>
          </w:p>
        </w:tc>
      </w:tr>
      <w:tr w:rsidR="00265F75" w14:paraId="514AEDBD" w14:textId="77777777" w:rsidTr="00A30726">
        <w:trPr>
          <w:jc w:val="center"/>
        </w:trPr>
        <w:tc>
          <w:tcPr>
            <w:tcW w:w="10784" w:type="dxa"/>
            <w:gridSpan w:val="2"/>
          </w:tcPr>
          <w:p w14:paraId="3AF12CA8" w14:textId="77777777" w:rsidR="00265F75" w:rsidRPr="00E7327B" w:rsidRDefault="00265F75" w:rsidP="00E7327B">
            <w:pPr>
              <w:jc w:val="both"/>
              <w:rPr>
                <w:rFonts w:ascii="Consolas" w:hAnsi="Consolas"/>
                <w:sz w:val="12"/>
                <w:szCs w:val="12"/>
              </w:rPr>
            </w:pPr>
            <w:r w:rsidRPr="00265F75">
              <w:rPr>
                <w:rFonts w:ascii="Telefonica" w:hAnsi="Telefonica"/>
              </w:rPr>
              <w:t xml:space="preserve">Tabla </w:t>
            </w:r>
            <w:r>
              <w:rPr>
                <w:rFonts w:ascii="Telefonica" w:hAnsi="Telefonica"/>
              </w:rPr>
              <w:t>(1)</w:t>
            </w:r>
          </w:p>
        </w:tc>
      </w:tr>
    </w:tbl>
    <w:p w14:paraId="428F5B27" w14:textId="77777777" w:rsidR="00E7327B" w:rsidRDefault="00E7327B" w:rsidP="00D131C0">
      <w:pPr>
        <w:spacing w:after="0"/>
        <w:jc w:val="both"/>
        <w:rPr>
          <w:rFonts w:ascii="Telefonica" w:hAnsi="Telefonica"/>
        </w:rPr>
        <w:sectPr w:rsidR="00E7327B" w:rsidSect="00887C41">
          <w:footerReference w:type="first" r:id="rId40"/>
          <w:pgSz w:w="12240" w:h="15840" w:code="1"/>
          <w:pgMar w:top="1418" w:right="1701" w:bottom="1418" w:left="1701" w:header="709" w:footer="709" w:gutter="0"/>
          <w:pgNumType w:start="0"/>
          <w:cols w:space="708"/>
          <w:titlePg/>
          <w:docGrid w:linePitch="360"/>
        </w:sectPr>
      </w:pPr>
    </w:p>
    <w:p w14:paraId="10A8CBCD" w14:textId="77777777" w:rsidR="00D131C0" w:rsidRDefault="00B157B5" w:rsidP="00D131C0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lastRenderedPageBreak/>
        <w:t xml:space="preserve">Una vez realizada la </w:t>
      </w:r>
      <w:r w:rsidR="00A30726">
        <w:rPr>
          <w:rFonts w:ascii="Telefonica" w:hAnsi="Telefonica"/>
        </w:rPr>
        <w:t>configuración</w:t>
      </w:r>
      <w:r>
        <w:rPr>
          <w:rFonts w:ascii="Telefonica" w:hAnsi="Telefonica"/>
        </w:rPr>
        <w:t xml:space="preserve"> de las variables, se debe iniciar </w:t>
      </w:r>
      <w:r w:rsidR="00A30726">
        <w:rPr>
          <w:rFonts w:ascii="Telefonica" w:hAnsi="Telefonica"/>
        </w:rPr>
        <w:t>servicio</w:t>
      </w:r>
      <w:r>
        <w:rPr>
          <w:rFonts w:ascii="Telefonica" w:hAnsi="Telefonica"/>
        </w:rPr>
        <w:t xml:space="preserve"> de IIS.</w:t>
      </w:r>
    </w:p>
    <w:p w14:paraId="369F28C7" w14:textId="77777777" w:rsidR="00B157B5" w:rsidRDefault="00B157B5" w:rsidP="00D131C0">
      <w:pPr>
        <w:spacing w:after="0"/>
        <w:jc w:val="both"/>
        <w:rPr>
          <w:rFonts w:ascii="Telefonica" w:hAnsi="Telefonica"/>
        </w:rPr>
      </w:pPr>
    </w:p>
    <w:p w14:paraId="12EC21B4" w14:textId="77777777" w:rsidR="005F36AB" w:rsidRDefault="005F36AB" w:rsidP="005F36AB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 xml:space="preserve">Desde aplicativo de administración, 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78"/>
      </w:tblGrid>
      <w:tr w:rsidR="005F36AB" w14:paraId="2B7AD478" w14:textId="77777777" w:rsidTr="00A30726">
        <w:tc>
          <w:tcPr>
            <w:tcW w:w="8978" w:type="dxa"/>
          </w:tcPr>
          <w:p w14:paraId="07D5ADD7" w14:textId="77777777" w:rsidR="005F36AB" w:rsidRDefault="005F36AB" w:rsidP="005F36AB">
            <w:pPr>
              <w:jc w:val="center"/>
              <w:rPr>
                <w:rFonts w:ascii="Telefonica" w:hAnsi="Telefonica"/>
              </w:rPr>
            </w:pPr>
            <w:r>
              <w:rPr>
                <w:noProof/>
              </w:rPr>
              <w:drawing>
                <wp:inline distT="0" distB="0" distL="0" distR="0" wp14:anchorId="4A2A2132" wp14:editId="4D48468B">
                  <wp:extent cx="5161280" cy="2774524"/>
                  <wp:effectExtent l="0" t="0" r="1270" b="6985"/>
                  <wp:docPr id="37" name="Imagen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69427" cy="27789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235BE63" w14:textId="77777777" w:rsidR="00FA4969" w:rsidRDefault="00FA4969" w:rsidP="00B83A26">
      <w:pPr>
        <w:spacing w:after="0"/>
        <w:jc w:val="both"/>
        <w:rPr>
          <w:rFonts w:ascii="Telefonica" w:hAnsi="Telefonica"/>
        </w:rPr>
      </w:pPr>
    </w:p>
    <w:p w14:paraId="02D597B0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Pinchar sobre la opción “Iniciar”.</w:t>
      </w:r>
    </w:p>
    <w:p w14:paraId="5728E57F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56F91992" w14:textId="77777777" w:rsidR="005F36AB" w:rsidRDefault="005F36AB" w:rsidP="005F36AB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Desde consola de Windows:</w:t>
      </w:r>
    </w:p>
    <w:p w14:paraId="2D56DE1E" w14:textId="77777777" w:rsidR="005F36AB" w:rsidRDefault="005F36AB" w:rsidP="005F36AB">
      <w:pPr>
        <w:spacing w:after="0"/>
        <w:jc w:val="both"/>
        <w:rPr>
          <w:rFonts w:ascii="Telefonica" w:hAnsi="Telefonica"/>
        </w:rPr>
      </w:pPr>
    </w:p>
    <w:p w14:paraId="7893E3D6" w14:textId="77777777" w:rsidR="005F36AB" w:rsidRDefault="005F36AB" w:rsidP="005F36AB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 xml:space="preserve">Abrir un ‘CMD’, este debe ser como administrador. </w:t>
      </w:r>
    </w:p>
    <w:p w14:paraId="5C9878C2" w14:textId="77777777" w:rsidR="005F36AB" w:rsidRDefault="005F36AB" w:rsidP="005F36AB">
      <w:pPr>
        <w:spacing w:after="0"/>
        <w:jc w:val="both"/>
        <w:rPr>
          <w:rFonts w:ascii="Telefonica" w:hAnsi="Telefonica"/>
        </w:rPr>
      </w:pPr>
    </w:p>
    <w:p w14:paraId="605D9998" w14:textId="77777777" w:rsidR="005F36AB" w:rsidRDefault="005F36AB" w:rsidP="005F36AB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Comando para Detener Servicio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78"/>
      </w:tblGrid>
      <w:tr w:rsidR="005F36AB" w14:paraId="2D7DB66C" w14:textId="77777777" w:rsidTr="00A30726">
        <w:tc>
          <w:tcPr>
            <w:tcW w:w="8978" w:type="dxa"/>
          </w:tcPr>
          <w:p w14:paraId="01DA4460" w14:textId="77777777" w:rsidR="005F36AB" w:rsidRPr="0015187C" w:rsidRDefault="005F36AB" w:rsidP="00BB6112">
            <w:pPr>
              <w:jc w:val="both"/>
              <w:rPr>
                <w:rFonts w:ascii="Consolas" w:hAnsi="Consolas"/>
                <w:sz w:val="16"/>
                <w:szCs w:val="16"/>
              </w:rPr>
            </w:pPr>
            <w:r w:rsidRPr="0015187C">
              <w:rPr>
                <w:rFonts w:ascii="Consolas" w:hAnsi="Consolas"/>
                <w:sz w:val="16"/>
                <w:szCs w:val="16"/>
              </w:rPr>
              <w:t>C:\iisreset /stop</w:t>
            </w:r>
          </w:p>
        </w:tc>
      </w:tr>
    </w:tbl>
    <w:p w14:paraId="4ACC12C5" w14:textId="77777777" w:rsidR="005F36AB" w:rsidRDefault="005F36AB" w:rsidP="005F36AB">
      <w:pPr>
        <w:spacing w:after="0"/>
        <w:jc w:val="both"/>
        <w:rPr>
          <w:rFonts w:ascii="Telefonica" w:hAnsi="Telefonica"/>
        </w:rPr>
      </w:pPr>
    </w:p>
    <w:p w14:paraId="11F8EFA1" w14:textId="77777777" w:rsidR="005F36AB" w:rsidRDefault="005F36AB" w:rsidP="005F36AB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Comando para Iniciar Servicio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78"/>
      </w:tblGrid>
      <w:tr w:rsidR="005F36AB" w14:paraId="2401EC75" w14:textId="77777777" w:rsidTr="00A30726">
        <w:tc>
          <w:tcPr>
            <w:tcW w:w="8978" w:type="dxa"/>
          </w:tcPr>
          <w:p w14:paraId="160DA1B9" w14:textId="77777777" w:rsidR="005F36AB" w:rsidRPr="0015187C" w:rsidRDefault="005F36AB" w:rsidP="00BB6112">
            <w:pPr>
              <w:jc w:val="both"/>
              <w:rPr>
                <w:rFonts w:ascii="Consolas" w:hAnsi="Consolas"/>
                <w:sz w:val="16"/>
                <w:szCs w:val="16"/>
              </w:rPr>
            </w:pPr>
            <w:r w:rsidRPr="0015187C">
              <w:rPr>
                <w:rFonts w:ascii="Consolas" w:hAnsi="Consolas"/>
                <w:sz w:val="16"/>
                <w:szCs w:val="16"/>
              </w:rPr>
              <w:t>C:\iisreset /</w:t>
            </w:r>
            <w:proofErr w:type="spellStart"/>
            <w:r w:rsidRPr="0015187C">
              <w:rPr>
                <w:rFonts w:ascii="Consolas" w:hAnsi="Consolas"/>
                <w:sz w:val="16"/>
                <w:szCs w:val="16"/>
              </w:rPr>
              <w:t>start</w:t>
            </w:r>
            <w:proofErr w:type="spellEnd"/>
          </w:p>
        </w:tc>
      </w:tr>
    </w:tbl>
    <w:p w14:paraId="78D90B75" w14:textId="77777777" w:rsidR="005F36AB" w:rsidRDefault="005F36AB" w:rsidP="005F36AB">
      <w:pPr>
        <w:spacing w:after="0"/>
        <w:jc w:val="both"/>
        <w:rPr>
          <w:rFonts w:ascii="Telefonica" w:hAnsi="Telefonica"/>
        </w:rPr>
      </w:pPr>
    </w:p>
    <w:p w14:paraId="3999883B" w14:textId="77777777" w:rsidR="005F36AB" w:rsidRDefault="005F36AB" w:rsidP="005F36AB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Comando para Reiniciar Servicio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78"/>
      </w:tblGrid>
      <w:tr w:rsidR="005F36AB" w14:paraId="358E5FF7" w14:textId="77777777" w:rsidTr="00A30726">
        <w:tc>
          <w:tcPr>
            <w:tcW w:w="8978" w:type="dxa"/>
          </w:tcPr>
          <w:p w14:paraId="520C1BAB" w14:textId="77777777" w:rsidR="005F36AB" w:rsidRPr="0015187C" w:rsidRDefault="005F36AB" w:rsidP="00BB6112">
            <w:pPr>
              <w:jc w:val="both"/>
              <w:rPr>
                <w:rFonts w:ascii="Consolas" w:hAnsi="Consolas"/>
                <w:sz w:val="16"/>
                <w:szCs w:val="16"/>
              </w:rPr>
            </w:pPr>
            <w:r w:rsidRPr="0015187C">
              <w:rPr>
                <w:rFonts w:ascii="Consolas" w:hAnsi="Consolas"/>
                <w:sz w:val="16"/>
                <w:szCs w:val="16"/>
              </w:rPr>
              <w:t xml:space="preserve">C:\iisreset </w:t>
            </w:r>
          </w:p>
        </w:tc>
      </w:tr>
    </w:tbl>
    <w:p w14:paraId="32044F56" w14:textId="77777777" w:rsidR="005F36AB" w:rsidRDefault="005F36AB" w:rsidP="005F36AB">
      <w:pPr>
        <w:spacing w:after="0"/>
        <w:jc w:val="both"/>
        <w:rPr>
          <w:rFonts w:ascii="Telefonica" w:hAnsi="Telefonica"/>
        </w:rPr>
      </w:pPr>
    </w:p>
    <w:p w14:paraId="6A647074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2A3B06A8" w14:textId="77777777" w:rsidR="00A30726" w:rsidRDefault="00A30726" w:rsidP="00B83A26">
      <w:pPr>
        <w:spacing w:after="0"/>
        <w:jc w:val="both"/>
        <w:rPr>
          <w:rFonts w:ascii="Telefonica" w:hAnsi="Telefonica"/>
        </w:rPr>
      </w:pPr>
    </w:p>
    <w:p w14:paraId="357B1FD1" w14:textId="77777777" w:rsidR="00A30726" w:rsidRDefault="00A30726" w:rsidP="00B83A26">
      <w:pPr>
        <w:spacing w:after="0"/>
        <w:jc w:val="both"/>
        <w:rPr>
          <w:rFonts w:ascii="Telefonica" w:hAnsi="Telefonica"/>
        </w:rPr>
      </w:pPr>
    </w:p>
    <w:p w14:paraId="4F806506" w14:textId="77777777" w:rsidR="00A30726" w:rsidRDefault="00A30726" w:rsidP="00B83A26">
      <w:pPr>
        <w:spacing w:after="0"/>
        <w:jc w:val="both"/>
        <w:rPr>
          <w:rFonts w:ascii="Telefonica" w:hAnsi="Telefonica"/>
        </w:rPr>
      </w:pPr>
    </w:p>
    <w:p w14:paraId="0BB077B1" w14:textId="77777777" w:rsidR="00A30726" w:rsidRDefault="00A30726" w:rsidP="00B83A26">
      <w:pPr>
        <w:spacing w:after="0"/>
        <w:jc w:val="both"/>
        <w:rPr>
          <w:rFonts w:ascii="Telefonica" w:hAnsi="Telefonica"/>
        </w:rPr>
      </w:pPr>
    </w:p>
    <w:p w14:paraId="0BEC72FB" w14:textId="77777777" w:rsidR="00A30726" w:rsidRDefault="00A30726" w:rsidP="00B83A26">
      <w:pPr>
        <w:spacing w:after="0"/>
        <w:jc w:val="both"/>
        <w:rPr>
          <w:rFonts w:ascii="Telefonica" w:hAnsi="Telefonica"/>
        </w:rPr>
      </w:pPr>
    </w:p>
    <w:p w14:paraId="0903CB13" w14:textId="77777777" w:rsidR="00A30726" w:rsidRDefault="00A30726" w:rsidP="00B83A26">
      <w:pPr>
        <w:spacing w:after="0"/>
        <w:jc w:val="both"/>
        <w:rPr>
          <w:rFonts w:ascii="Telefonica" w:hAnsi="Telefonica"/>
        </w:rPr>
      </w:pPr>
    </w:p>
    <w:p w14:paraId="71923ABE" w14:textId="77777777" w:rsidR="00A30726" w:rsidRDefault="00A30726" w:rsidP="00B83A26">
      <w:pPr>
        <w:spacing w:after="0"/>
        <w:jc w:val="both"/>
        <w:rPr>
          <w:rFonts w:ascii="Telefonica" w:hAnsi="Telefonica"/>
        </w:rPr>
      </w:pPr>
    </w:p>
    <w:p w14:paraId="11E476A0" w14:textId="77777777" w:rsidR="00A30726" w:rsidRDefault="00A30726" w:rsidP="00B83A26">
      <w:pPr>
        <w:spacing w:after="0"/>
        <w:jc w:val="both"/>
        <w:rPr>
          <w:rFonts w:ascii="Telefonica" w:hAnsi="Telefonica"/>
        </w:rPr>
      </w:pPr>
    </w:p>
    <w:p w14:paraId="04A78550" w14:textId="77777777" w:rsidR="00A30726" w:rsidRDefault="00A30726" w:rsidP="00B83A26">
      <w:pPr>
        <w:spacing w:after="0"/>
        <w:jc w:val="both"/>
        <w:rPr>
          <w:rFonts w:ascii="Telefonica" w:hAnsi="Telefonica"/>
        </w:rPr>
      </w:pPr>
    </w:p>
    <w:p w14:paraId="29B1EF7B" w14:textId="77777777" w:rsidR="00A30726" w:rsidRDefault="00A30726" w:rsidP="00B83A26">
      <w:pPr>
        <w:spacing w:after="0"/>
        <w:jc w:val="both"/>
        <w:rPr>
          <w:rFonts w:ascii="Telefonica" w:hAnsi="Telefonica"/>
        </w:rPr>
      </w:pPr>
    </w:p>
    <w:p w14:paraId="2A3D1BF9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  <w:r>
        <w:rPr>
          <w:rFonts w:ascii="Telefonica" w:hAnsi="Telefonica"/>
        </w:rPr>
        <w:t>Vista de sitio activo:</w:t>
      </w:r>
    </w:p>
    <w:p w14:paraId="0566F494" w14:textId="77777777" w:rsidR="00A30726" w:rsidRDefault="00A30726" w:rsidP="00B83A26">
      <w:pPr>
        <w:spacing w:after="0"/>
        <w:jc w:val="both"/>
        <w:rPr>
          <w:rFonts w:ascii="Telefonica" w:hAnsi="Telefonica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78"/>
      </w:tblGrid>
      <w:tr w:rsidR="005F36AB" w14:paraId="721B566E" w14:textId="77777777" w:rsidTr="00A30726">
        <w:tc>
          <w:tcPr>
            <w:tcW w:w="8978" w:type="dxa"/>
          </w:tcPr>
          <w:p w14:paraId="59C1926D" w14:textId="77777777" w:rsidR="005F36AB" w:rsidRDefault="005F36AB" w:rsidP="005F36AB">
            <w:pPr>
              <w:jc w:val="center"/>
              <w:rPr>
                <w:rFonts w:ascii="Telefonica" w:hAnsi="Telefonica"/>
              </w:rPr>
            </w:pPr>
            <w:r>
              <w:rPr>
                <w:noProof/>
              </w:rPr>
              <w:drawing>
                <wp:inline distT="0" distB="0" distL="0" distR="0" wp14:anchorId="68C711FE" wp14:editId="380A32C3">
                  <wp:extent cx="5100320" cy="2608446"/>
                  <wp:effectExtent l="0" t="0" r="5080" b="1905"/>
                  <wp:docPr id="38" name="Imagen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14681" cy="2615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DCFBD50" w14:textId="77777777" w:rsidR="005F36AB" w:rsidRDefault="005F36AB" w:rsidP="00B83A26">
      <w:pPr>
        <w:spacing w:after="0"/>
        <w:jc w:val="both"/>
        <w:rPr>
          <w:rFonts w:ascii="Telefonica" w:hAnsi="Telefonica"/>
        </w:rPr>
      </w:pPr>
    </w:p>
    <w:p w14:paraId="459E6993" w14:textId="77777777" w:rsidR="00265F75" w:rsidRDefault="00265F75" w:rsidP="00B83A26">
      <w:pPr>
        <w:spacing w:after="0"/>
        <w:jc w:val="both"/>
        <w:rPr>
          <w:rFonts w:ascii="Telefonica" w:hAnsi="Telefonica"/>
        </w:rPr>
      </w:pPr>
    </w:p>
    <w:p w14:paraId="6944F920" w14:textId="77777777" w:rsidR="00D131C0" w:rsidRDefault="00D131C0" w:rsidP="00B83A26">
      <w:pPr>
        <w:spacing w:after="0"/>
        <w:jc w:val="both"/>
        <w:rPr>
          <w:rFonts w:ascii="Telefonica" w:hAnsi="Telefonica"/>
        </w:rPr>
      </w:pPr>
    </w:p>
    <w:p w14:paraId="161640D5" w14:textId="77777777" w:rsidR="002728CD" w:rsidRDefault="002728CD" w:rsidP="00B83A26">
      <w:pPr>
        <w:spacing w:after="0"/>
        <w:jc w:val="both"/>
        <w:rPr>
          <w:rFonts w:ascii="Telefonica" w:hAnsi="Telefonica"/>
        </w:rPr>
      </w:pPr>
    </w:p>
    <w:p w14:paraId="6EC1D6AF" w14:textId="77777777" w:rsidR="002728CD" w:rsidRDefault="002728CD" w:rsidP="00B83A26">
      <w:pPr>
        <w:spacing w:after="0"/>
        <w:jc w:val="both"/>
        <w:rPr>
          <w:rFonts w:ascii="Telefonica" w:hAnsi="Telefonica"/>
        </w:rPr>
      </w:pPr>
    </w:p>
    <w:p w14:paraId="1D55F754" w14:textId="77777777" w:rsidR="002728CD" w:rsidRDefault="002728CD" w:rsidP="00B83A26">
      <w:pPr>
        <w:spacing w:after="0"/>
        <w:jc w:val="both"/>
        <w:rPr>
          <w:rFonts w:ascii="Telefonica" w:hAnsi="Telefonica"/>
        </w:rPr>
      </w:pPr>
    </w:p>
    <w:p w14:paraId="05FE1FD2" w14:textId="77777777" w:rsidR="002728CD" w:rsidRDefault="002728CD" w:rsidP="00B83A26">
      <w:pPr>
        <w:spacing w:after="0"/>
        <w:jc w:val="both"/>
        <w:rPr>
          <w:rFonts w:ascii="Telefonica" w:hAnsi="Telefonica"/>
        </w:rPr>
      </w:pPr>
    </w:p>
    <w:p w14:paraId="011767A7" w14:textId="77777777" w:rsidR="002728CD" w:rsidRDefault="002728CD" w:rsidP="00B83A26">
      <w:pPr>
        <w:spacing w:after="0"/>
        <w:jc w:val="both"/>
        <w:rPr>
          <w:rFonts w:ascii="Telefonica" w:hAnsi="Telefonica"/>
        </w:rPr>
      </w:pPr>
    </w:p>
    <w:p w14:paraId="79F01328" w14:textId="77777777" w:rsidR="002728CD" w:rsidRDefault="002728CD" w:rsidP="00B83A26">
      <w:pPr>
        <w:spacing w:after="0"/>
        <w:jc w:val="both"/>
        <w:rPr>
          <w:rFonts w:ascii="Telefonica" w:hAnsi="Telefonica"/>
        </w:rPr>
      </w:pPr>
    </w:p>
    <w:p w14:paraId="0A1BED28" w14:textId="77777777" w:rsidR="002728CD" w:rsidRDefault="002728CD" w:rsidP="00B83A26">
      <w:pPr>
        <w:spacing w:after="0"/>
        <w:jc w:val="both"/>
        <w:rPr>
          <w:rFonts w:ascii="Telefonica" w:hAnsi="Telefonica"/>
        </w:rPr>
      </w:pPr>
    </w:p>
    <w:p w14:paraId="6C65CDB4" w14:textId="77777777" w:rsidR="002728CD" w:rsidRDefault="002728CD" w:rsidP="00B83A26">
      <w:pPr>
        <w:spacing w:after="0"/>
        <w:jc w:val="both"/>
        <w:rPr>
          <w:rFonts w:ascii="Telefonica" w:hAnsi="Telefonica"/>
        </w:rPr>
      </w:pPr>
    </w:p>
    <w:p w14:paraId="189158BF" w14:textId="77777777" w:rsidR="002728CD" w:rsidRDefault="002728CD" w:rsidP="00B83A26">
      <w:pPr>
        <w:spacing w:after="0"/>
        <w:jc w:val="both"/>
        <w:rPr>
          <w:rFonts w:ascii="Telefonica" w:hAnsi="Telefonica"/>
        </w:rPr>
      </w:pPr>
    </w:p>
    <w:p w14:paraId="1B064FA9" w14:textId="77777777" w:rsidR="002728CD" w:rsidRDefault="002728CD" w:rsidP="00B83A26">
      <w:pPr>
        <w:spacing w:after="0"/>
        <w:jc w:val="both"/>
        <w:rPr>
          <w:rFonts w:ascii="Telefonica" w:hAnsi="Telefonica"/>
        </w:rPr>
      </w:pPr>
    </w:p>
    <w:p w14:paraId="5C2AC9AE" w14:textId="77777777" w:rsidR="002728CD" w:rsidRDefault="002728CD" w:rsidP="00B83A26">
      <w:pPr>
        <w:spacing w:after="0"/>
        <w:jc w:val="both"/>
        <w:rPr>
          <w:rFonts w:ascii="Telefonica" w:hAnsi="Telefonica"/>
        </w:rPr>
      </w:pPr>
    </w:p>
    <w:p w14:paraId="7087F665" w14:textId="77777777" w:rsidR="002728CD" w:rsidRDefault="002728CD" w:rsidP="00B83A26">
      <w:pPr>
        <w:spacing w:after="0"/>
        <w:jc w:val="both"/>
        <w:rPr>
          <w:rFonts w:ascii="Telefonica" w:hAnsi="Telefonica"/>
        </w:rPr>
      </w:pPr>
    </w:p>
    <w:p w14:paraId="2B0466E5" w14:textId="77777777" w:rsidR="002728CD" w:rsidRDefault="002728CD" w:rsidP="00B83A26">
      <w:pPr>
        <w:spacing w:after="0"/>
        <w:jc w:val="both"/>
        <w:rPr>
          <w:rFonts w:ascii="Telefonica" w:hAnsi="Telefonica"/>
        </w:rPr>
      </w:pPr>
    </w:p>
    <w:p w14:paraId="62EC2FBD" w14:textId="77777777" w:rsidR="002728CD" w:rsidRDefault="002728CD" w:rsidP="00B83A26">
      <w:pPr>
        <w:spacing w:after="0"/>
        <w:jc w:val="both"/>
        <w:rPr>
          <w:rFonts w:ascii="Telefonica" w:hAnsi="Telefonica"/>
        </w:rPr>
      </w:pPr>
    </w:p>
    <w:p w14:paraId="19F0499E" w14:textId="77777777" w:rsidR="002728CD" w:rsidRDefault="002728CD" w:rsidP="00B83A26">
      <w:pPr>
        <w:spacing w:after="0"/>
        <w:jc w:val="both"/>
        <w:rPr>
          <w:rFonts w:ascii="Telefonica" w:hAnsi="Telefonica"/>
        </w:rPr>
      </w:pPr>
    </w:p>
    <w:p w14:paraId="3244F1B7" w14:textId="77777777" w:rsidR="002728CD" w:rsidRDefault="002728CD" w:rsidP="00B83A26">
      <w:pPr>
        <w:spacing w:after="0"/>
        <w:jc w:val="both"/>
        <w:rPr>
          <w:rFonts w:ascii="Telefonica" w:hAnsi="Telefonica"/>
        </w:rPr>
      </w:pPr>
    </w:p>
    <w:p w14:paraId="19F9BF9E" w14:textId="77777777" w:rsidR="002728CD" w:rsidRDefault="002728CD" w:rsidP="00B83A26">
      <w:pPr>
        <w:spacing w:after="0"/>
        <w:jc w:val="both"/>
        <w:rPr>
          <w:rFonts w:ascii="Telefonica" w:hAnsi="Telefonica"/>
        </w:rPr>
      </w:pPr>
    </w:p>
    <w:p w14:paraId="1D38C47A" w14:textId="77777777" w:rsidR="002728CD" w:rsidRDefault="002728CD" w:rsidP="00B83A26">
      <w:pPr>
        <w:spacing w:after="0"/>
        <w:jc w:val="both"/>
        <w:rPr>
          <w:rFonts w:ascii="Telefonica" w:hAnsi="Telefonica"/>
        </w:rPr>
      </w:pPr>
    </w:p>
    <w:p w14:paraId="25D63904" w14:textId="77777777" w:rsidR="002728CD" w:rsidRDefault="002728CD" w:rsidP="00B83A26">
      <w:pPr>
        <w:spacing w:after="0"/>
        <w:jc w:val="both"/>
        <w:rPr>
          <w:rFonts w:ascii="Telefonica" w:hAnsi="Telefonica"/>
        </w:rPr>
      </w:pPr>
    </w:p>
    <w:p w14:paraId="265606E0" w14:textId="77777777" w:rsidR="002728CD" w:rsidRDefault="002728CD" w:rsidP="00B83A26">
      <w:pPr>
        <w:spacing w:after="0"/>
        <w:jc w:val="both"/>
        <w:rPr>
          <w:rFonts w:ascii="Telefonica" w:hAnsi="Telefonica"/>
        </w:rPr>
      </w:pPr>
    </w:p>
    <w:p w14:paraId="4D529099" w14:textId="77777777" w:rsidR="002728CD" w:rsidRDefault="002728CD" w:rsidP="00B83A26">
      <w:pPr>
        <w:spacing w:after="0"/>
        <w:jc w:val="both"/>
        <w:rPr>
          <w:rFonts w:ascii="Telefonica" w:hAnsi="Telefonica"/>
        </w:rPr>
      </w:pPr>
    </w:p>
    <w:p w14:paraId="73821386" w14:textId="77777777" w:rsidR="002728CD" w:rsidRDefault="002728CD" w:rsidP="00B83A26">
      <w:pPr>
        <w:spacing w:after="0"/>
        <w:jc w:val="both"/>
        <w:rPr>
          <w:rFonts w:ascii="Telefonica" w:hAnsi="Telefonica"/>
        </w:rPr>
      </w:pPr>
    </w:p>
    <w:p w14:paraId="6033E2A1" w14:textId="77777777" w:rsidR="00D131C0" w:rsidRPr="002728CD" w:rsidRDefault="002728CD" w:rsidP="002728CD">
      <w:pPr>
        <w:pStyle w:val="Ttulo1"/>
        <w:jc w:val="both"/>
        <w:rPr>
          <w:rFonts w:ascii="Telefonica" w:hAnsi="Telefonica"/>
        </w:rPr>
      </w:pPr>
      <w:r w:rsidRPr="002728CD">
        <w:rPr>
          <w:rFonts w:ascii="Telefonica" w:hAnsi="Telefonica"/>
        </w:rPr>
        <w:t>Infografía de los pasos para la actualización.</w:t>
      </w:r>
    </w:p>
    <w:p w14:paraId="418A2A82" w14:textId="77777777" w:rsidR="002728CD" w:rsidRDefault="002728CD" w:rsidP="00B83A26">
      <w:pPr>
        <w:spacing w:after="0"/>
        <w:jc w:val="both"/>
        <w:rPr>
          <w:rFonts w:ascii="Telefonica" w:hAnsi="Telefonica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78"/>
      </w:tblGrid>
      <w:tr w:rsidR="002728CD" w14:paraId="0C56F677" w14:textId="77777777" w:rsidTr="002728CD">
        <w:tc>
          <w:tcPr>
            <w:tcW w:w="8978" w:type="dxa"/>
          </w:tcPr>
          <w:p w14:paraId="6C8D85E8" w14:textId="77777777" w:rsidR="002728CD" w:rsidRDefault="002728CD" w:rsidP="002728CD">
            <w:pPr>
              <w:jc w:val="center"/>
              <w:rPr>
                <w:rFonts w:ascii="Telefonica" w:hAnsi="Telefonica"/>
              </w:rPr>
            </w:pPr>
            <w:r>
              <w:rPr>
                <w:rFonts w:ascii="Telefonica" w:hAnsi="Telefonica"/>
                <w:noProof/>
              </w:rPr>
              <w:drawing>
                <wp:inline distT="0" distB="0" distL="0" distR="0" wp14:anchorId="3A7925D8" wp14:editId="54ADA543">
                  <wp:extent cx="5101731" cy="5737860"/>
                  <wp:effectExtent l="0" t="0" r="3810" b="0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flujoActualizacion.png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03962" cy="57403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F39FD55" w14:textId="77777777" w:rsidR="002728CD" w:rsidRDefault="002728CD" w:rsidP="00B83A26">
      <w:pPr>
        <w:spacing w:after="0"/>
        <w:jc w:val="both"/>
        <w:rPr>
          <w:rFonts w:ascii="Telefonica" w:hAnsi="Telefonica"/>
        </w:rPr>
      </w:pPr>
    </w:p>
    <w:p w14:paraId="6EB8985E" w14:textId="77777777" w:rsidR="002728CD" w:rsidRDefault="002728CD" w:rsidP="00B83A26">
      <w:pPr>
        <w:spacing w:after="0"/>
        <w:jc w:val="both"/>
        <w:rPr>
          <w:rFonts w:ascii="Telefonica" w:hAnsi="Telefonica"/>
        </w:rPr>
      </w:pPr>
    </w:p>
    <w:p w14:paraId="3ABA3CF8" w14:textId="77777777" w:rsidR="00A30726" w:rsidRDefault="00A30726" w:rsidP="00B83A26">
      <w:pPr>
        <w:spacing w:after="0"/>
        <w:jc w:val="both"/>
        <w:rPr>
          <w:rFonts w:ascii="Telefonica" w:hAnsi="Telefonica"/>
        </w:rPr>
      </w:pPr>
    </w:p>
    <w:p w14:paraId="15C1C273" w14:textId="77777777" w:rsidR="00A30726" w:rsidRDefault="00A30726" w:rsidP="00B83A26">
      <w:pPr>
        <w:spacing w:after="0"/>
        <w:jc w:val="both"/>
        <w:rPr>
          <w:rFonts w:ascii="Telefonica" w:hAnsi="Telefonica"/>
        </w:rPr>
      </w:pPr>
    </w:p>
    <w:p w14:paraId="454D6CC6" w14:textId="77777777" w:rsidR="00A30726" w:rsidRDefault="00A30726" w:rsidP="00B83A26">
      <w:pPr>
        <w:spacing w:after="0"/>
        <w:jc w:val="both"/>
        <w:rPr>
          <w:rFonts w:ascii="Telefonica" w:hAnsi="Telefonica"/>
        </w:rPr>
      </w:pPr>
    </w:p>
    <w:p w14:paraId="4652CE35" w14:textId="77777777" w:rsidR="00A30726" w:rsidRDefault="00A30726" w:rsidP="00B83A26">
      <w:pPr>
        <w:spacing w:after="0"/>
        <w:jc w:val="both"/>
        <w:rPr>
          <w:rFonts w:ascii="Telefonica" w:hAnsi="Telefonica"/>
        </w:rPr>
      </w:pPr>
    </w:p>
    <w:p w14:paraId="71BD9EC4" w14:textId="77777777" w:rsidR="00A30726" w:rsidRDefault="00A30726" w:rsidP="00B83A26">
      <w:pPr>
        <w:spacing w:after="0"/>
        <w:jc w:val="both"/>
        <w:rPr>
          <w:rFonts w:ascii="Telefonica" w:hAnsi="Telefonica"/>
        </w:rPr>
      </w:pPr>
    </w:p>
    <w:p w14:paraId="1280CB67" w14:textId="77777777" w:rsidR="00A30726" w:rsidRDefault="00A30726" w:rsidP="00B83A26">
      <w:pPr>
        <w:spacing w:after="0"/>
        <w:jc w:val="both"/>
        <w:rPr>
          <w:rFonts w:ascii="Telefonica" w:hAnsi="Telefonica"/>
        </w:rPr>
      </w:pPr>
    </w:p>
    <w:p w14:paraId="7207EE2E" w14:textId="77777777" w:rsidR="00A30726" w:rsidRDefault="00A30726" w:rsidP="00B83A26">
      <w:pPr>
        <w:spacing w:after="0"/>
        <w:jc w:val="both"/>
        <w:rPr>
          <w:rFonts w:ascii="Telefonica" w:hAnsi="Telefonica"/>
        </w:rPr>
      </w:pPr>
    </w:p>
    <w:p w14:paraId="35494AA8" w14:textId="77777777" w:rsidR="00A30726" w:rsidRPr="00CF266E" w:rsidRDefault="00A30726" w:rsidP="00B83A26">
      <w:pPr>
        <w:spacing w:after="0"/>
        <w:jc w:val="both"/>
        <w:rPr>
          <w:rFonts w:ascii="Telefonica" w:hAnsi="Telefonica"/>
        </w:rPr>
      </w:pPr>
    </w:p>
    <w:p w14:paraId="57C1D0E4" w14:textId="77777777" w:rsidR="006E4758" w:rsidRPr="00CF266E" w:rsidRDefault="006E4758" w:rsidP="00B83A26">
      <w:pPr>
        <w:pStyle w:val="Ttulo1"/>
        <w:jc w:val="both"/>
        <w:rPr>
          <w:rFonts w:ascii="Telefonica" w:hAnsi="Telefonica"/>
        </w:rPr>
      </w:pPr>
      <w:r w:rsidRPr="00CF266E">
        <w:rPr>
          <w:rFonts w:ascii="Telefonica" w:hAnsi="Telefonica"/>
        </w:rPr>
        <w:t>NOTA</w:t>
      </w:r>
    </w:p>
    <w:sectPr w:rsidR="006E4758" w:rsidRPr="00CF266E" w:rsidSect="007A2F8D">
      <w:footerReference w:type="default" r:id="rId44"/>
      <w:footerReference w:type="first" r:id="rId45"/>
      <w:pgSz w:w="12240" w:h="15840"/>
      <w:pgMar w:top="1417" w:right="1701" w:bottom="1417" w:left="1701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A4AC062" w14:textId="77777777" w:rsidR="005C029C" w:rsidRDefault="005C029C" w:rsidP="006E4758">
      <w:pPr>
        <w:spacing w:after="0" w:line="240" w:lineRule="auto"/>
      </w:pPr>
      <w:r>
        <w:separator/>
      </w:r>
    </w:p>
  </w:endnote>
  <w:endnote w:type="continuationSeparator" w:id="0">
    <w:p w14:paraId="518E8712" w14:textId="77777777" w:rsidR="005C029C" w:rsidRDefault="005C029C" w:rsidP="006E47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elefonica">
    <w:panose1 w:val="00000500000000000000"/>
    <w:charset w:val="00"/>
    <w:family w:val="auto"/>
    <w:pitch w:val="variable"/>
    <w:sig w:usb0="A000002F" w:usb1="4000204A" w:usb2="00000000" w:usb3="00000000" w:csb0="00000093" w:csb1="00000000"/>
    <w:embedRegular r:id="rId1" w:fontKey="{092AB047-FEA7-46ED-A546-BB4A8EDAE64C}"/>
    <w:embedBold r:id="rId2" w:fontKey="{535F86D4-9D3E-49F3-BF6F-70AFB5BD6C0C}"/>
    <w:embedItalic r:id="rId3" w:fontKey="{C1CC6DB7-F0D1-49D6-B9E4-5AFA185402CF}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Bold r:id="rId4" w:subsetted="1" w:fontKey="{9BA4A681-0430-49BD-8A23-70ED567188D9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5" w:fontKey="{6987BE47-748C-477F-9FBF-8875C98199CD}"/>
    <w:embedBold r:id="rId6" w:fontKey="{8CDCAD0B-EF41-411C-ACA9-72A2BC78D07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8D487B4" w14:textId="4CD6003B" w:rsidR="007B2FB1" w:rsidRPr="007B2FB1" w:rsidRDefault="00887C41">
    <w:pPr>
      <w:tabs>
        <w:tab w:val="center" w:pos="4550"/>
        <w:tab w:val="left" w:pos="5818"/>
      </w:tabs>
      <w:ind w:right="260"/>
      <w:jc w:val="right"/>
      <w:rPr>
        <w:rFonts w:ascii="Telefonica" w:hAnsi="Telefonica"/>
        <w:color w:val="21222A" w:themeColor="text2" w:themeShade="80"/>
        <w:sz w:val="24"/>
        <w:szCs w:val="24"/>
      </w:rPr>
    </w:pPr>
    <w:r>
      <w:rPr>
        <w:rFonts w:ascii="Telefonica" w:hAnsi="Telefonica"/>
        <w:noProof/>
        <w:color w:val="8588A1" w:themeColor="text2" w:themeTint="99"/>
        <w:spacing w:val="60"/>
        <w:sz w:val="24"/>
        <w:szCs w:val="24"/>
        <w:lang w:val="es-ES"/>
      </w:rPr>
      <w:drawing>
        <wp:anchor distT="0" distB="0" distL="114300" distR="114300" simplePos="0" relativeHeight="251659264" behindDoc="1" locked="0" layoutInCell="1" allowOverlap="1" wp14:anchorId="48D3B505" wp14:editId="0D1B1825">
          <wp:simplePos x="0" y="0"/>
          <wp:positionH relativeFrom="column">
            <wp:posOffset>-1127687</wp:posOffset>
          </wp:positionH>
          <wp:positionV relativeFrom="paragraph">
            <wp:posOffset>-27277</wp:posOffset>
          </wp:positionV>
          <wp:extent cx="7868500" cy="997550"/>
          <wp:effectExtent l="0" t="0" r="0" b="0"/>
          <wp:wrapNone/>
          <wp:docPr id="16" name="Imagen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background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68500" cy="9975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  <w:r w:rsidR="007B2FB1" w:rsidRPr="007B2FB1">
      <w:rPr>
        <w:rFonts w:ascii="Telefonica" w:hAnsi="Telefonica"/>
        <w:color w:val="8588A1" w:themeColor="text2" w:themeTint="99"/>
        <w:spacing w:val="60"/>
        <w:sz w:val="24"/>
        <w:szCs w:val="24"/>
        <w:lang w:val="es-ES"/>
      </w:rPr>
      <w:t>Página</w:t>
    </w:r>
    <w:r w:rsidR="007B2FB1" w:rsidRPr="007B2FB1">
      <w:rPr>
        <w:rFonts w:ascii="Telefonica" w:hAnsi="Telefonica"/>
        <w:color w:val="8588A1" w:themeColor="text2" w:themeTint="99"/>
        <w:sz w:val="24"/>
        <w:szCs w:val="24"/>
        <w:lang w:val="es-ES"/>
      </w:rPr>
      <w:t xml:space="preserve"> </w:t>
    </w:r>
    <w:r w:rsidR="007B2FB1" w:rsidRPr="007B2FB1">
      <w:rPr>
        <w:rFonts w:ascii="Telefonica" w:hAnsi="Telefonica"/>
        <w:color w:val="313240" w:themeColor="text2" w:themeShade="BF"/>
        <w:sz w:val="24"/>
        <w:szCs w:val="24"/>
      </w:rPr>
      <w:fldChar w:fldCharType="begin"/>
    </w:r>
    <w:r w:rsidR="007B2FB1" w:rsidRPr="007B2FB1">
      <w:rPr>
        <w:rFonts w:ascii="Telefonica" w:hAnsi="Telefonica"/>
        <w:color w:val="313240" w:themeColor="text2" w:themeShade="BF"/>
        <w:sz w:val="24"/>
        <w:szCs w:val="24"/>
      </w:rPr>
      <w:instrText>PAGE   \* MERGEFORMAT</w:instrText>
    </w:r>
    <w:r w:rsidR="007B2FB1" w:rsidRPr="007B2FB1">
      <w:rPr>
        <w:rFonts w:ascii="Telefonica" w:hAnsi="Telefonica"/>
        <w:color w:val="313240" w:themeColor="text2" w:themeShade="BF"/>
        <w:sz w:val="24"/>
        <w:szCs w:val="24"/>
      </w:rPr>
      <w:fldChar w:fldCharType="separate"/>
    </w:r>
    <w:r w:rsidR="007B2FB1" w:rsidRPr="007B2FB1">
      <w:rPr>
        <w:rFonts w:ascii="Telefonica" w:hAnsi="Telefonica"/>
        <w:color w:val="313240" w:themeColor="text2" w:themeShade="BF"/>
        <w:sz w:val="24"/>
        <w:szCs w:val="24"/>
        <w:lang w:val="es-ES"/>
      </w:rPr>
      <w:t>1</w:t>
    </w:r>
    <w:r w:rsidR="007B2FB1" w:rsidRPr="007B2FB1">
      <w:rPr>
        <w:rFonts w:ascii="Telefonica" w:hAnsi="Telefonica"/>
        <w:color w:val="313240" w:themeColor="text2" w:themeShade="BF"/>
        <w:sz w:val="24"/>
        <w:szCs w:val="24"/>
      </w:rPr>
      <w:fldChar w:fldCharType="end"/>
    </w:r>
    <w:r w:rsidR="007B2FB1" w:rsidRPr="007B2FB1">
      <w:rPr>
        <w:rFonts w:ascii="Telefonica" w:hAnsi="Telefonica"/>
        <w:color w:val="313240" w:themeColor="text2" w:themeShade="BF"/>
        <w:sz w:val="24"/>
        <w:szCs w:val="24"/>
        <w:lang w:val="es-ES"/>
      </w:rPr>
      <w:t xml:space="preserve"> | </w:t>
    </w:r>
    <w:r w:rsidR="007B2FB1" w:rsidRPr="007B2FB1">
      <w:rPr>
        <w:rFonts w:ascii="Telefonica" w:hAnsi="Telefonica"/>
        <w:color w:val="313240" w:themeColor="text2" w:themeShade="BF"/>
        <w:sz w:val="24"/>
        <w:szCs w:val="24"/>
      </w:rPr>
      <w:fldChar w:fldCharType="begin"/>
    </w:r>
    <w:r w:rsidR="007B2FB1" w:rsidRPr="007B2FB1">
      <w:rPr>
        <w:rFonts w:ascii="Telefonica" w:hAnsi="Telefonica"/>
        <w:color w:val="313240" w:themeColor="text2" w:themeShade="BF"/>
        <w:sz w:val="24"/>
        <w:szCs w:val="24"/>
      </w:rPr>
      <w:instrText>NUMPAGES  \* Arabic  \* MERGEFORMAT</w:instrText>
    </w:r>
    <w:r w:rsidR="007B2FB1" w:rsidRPr="007B2FB1">
      <w:rPr>
        <w:rFonts w:ascii="Telefonica" w:hAnsi="Telefonica"/>
        <w:color w:val="313240" w:themeColor="text2" w:themeShade="BF"/>
        <w:sz w:val="24"/>
        <w:szCs w:val="24"/>
      </w:rPr>
      <w:fldChar w:fldCharType="separate"/>
    </w:r>
    <w:r w:rsidR="007B2FB1" w:rsidRPr="007B2FB1">
      <w:rPr>
        <w:rFonts w:ascii="Telefonica" w:hAnsi="Telefonica"/>
        <w:color w:val="313240" w:themeColor="text2" w:themeShade="BF"/>
        <w:sz w:val="24"/>
        <w:szCs w:val="24"/>
        <w:lang w:val="es-ES"/>
      </w:rPr>
      <w:t>1</w:t>
    </w:r>
    <w:r w:rsidR="007B2FB1" w:rsidRPr="007B2FB1">
      <w:rPr>
        <w:rFonts w:ascii="Telefonica" w:hAnsi="Telefonica"/>
        <w:color w:val="313240" w:themeColor="text2" w:themeShade="BF"/>
        <w:sz w:val="24"/>
        <w:szCs w:val="24"/>
      </w:rPr>
      <w:fldChar w:fldCharType="end"/>
    </w:r>
  </w:p>
  <w:p w14:paraId="37251E45" w14:textId="77777777" w:rsidR="007B2FB1" w:rsidRDefault="007B2FB1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48CBFB6" w14:textId="0D773B03" w:rsidR="007B2FB1" w:rsidRPr="007B2FB1" w:rsidRDefault="00887C41" w:rsidP="00887C41">
    <w:pPr>
      <w:tabs>
        <w:tab w:val="center" w:pos="4550"/>
        <w:tab w:val="left" w:pos="5035"/>
        <w:tab w:val="left" w:pos="5818"/>
        <w:tab w:val="right" w:pos="8578"/>
      </w:tabs>
      <w:ind w:right="260"/>
      <w:rPr>
        <w:rFonts w:ascii="Telefonica" w:hAnsi="Telefonica"/>
        <w:color w:val="21222A" w:themeColor="text2" w:themeShade="80"/>
        <w:sz w:val="24"/>
        <w:szCs w:val="24"/>
      </w:rPr>
    </w:pPr>
    <w:r>
      <w:rPr>
        <w:rFonts w:ascii="Telefonica" w:hAnsi="Telefonica"/>
        <w:noProof/>
        <w:color w:val="8588A1" w:themeColor="text2" w:themeTint="99"/>
        <w:spacing w:val="60"/>
        <w:sz w:val="24"/>
        <w:szCs w:val="24"/>
        <w:lang w:val="es-ES"/>
      </w:rPr>
      <w:drawing>
        <wp:anchor distT="0" distB="0" distL="114300" distR="114300" simplePos="0" relativeHeight="251658240" behindDoc="1" locked="0" layoutInCell="1" allowOverlap="1" wp14:anchorId="3B662F33" wp14:editId="708B9DF5">
          <wp:simplePos x="0" y="0"/>
          <wp:positionH relativeFrom="column">
            <wp:posOffset>-1132553</wp:posOffset>
          </wp:positionH>
          <wp:positionV relativeFrom="paragraph">
            <wp:posOffset>-2779</wp:posOffset>
          </wp:positionV>
          <wp:extent cx="7944214" cy="997511"/>
          <wp:effectExtent l="0" t="0" r="0" b="0"/>
          <wp:wrapNone/>
          <wp:docPr id="13" name="Imagen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background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005978" cy="100526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elefonica" w:hAnsi="Telefonica"/>
        <w:color w:val="8588A1" w:themeColor="text2" w:themeTint="99"/>
        <w:spacing w:val="60"/>
        <w:sz w:val="24"/>
        <w:szCs w:val="24"/>
        <w:lang w:val="es-ES"/>
      </w:rPr>
      <w:tab/>
    </w:r>
    <w:r>
      <w:rPr>
        <w:rFonts w:ascii="Telefonica" w:hAnsi="Telefonica"/>
        <w:color w:val="8588A1" w:themeColor="text2" w:themeTint="99"/>
        <w:spacing w:val="60"/>
        <w:sz w:val="24"/>
        <w:szCs w:val="24"/>
        <w:lang w:val="es-ES"/>
      </w:rPr>
      <w:tab/>
    </w:r>
    <w:r>
      <w:rPr>
        <w:rFonts w:ascii="Telefonica" w:hAnsi="Telefonica"/>
        <w:color w:val="8588A1" w:themeColor="text2" w:themeTint="99"/>
        <w:spacing w:val="60"/>
        <w:sz w:val="24"/>
        <w:szCs w:val="24"/>
        <w:lang w:val="es-ES"/>
      </w:rPr>
      <w:tab/>
    </w:r>
    <w:r>
      <w:rPr>
        <w:rFonts w:ascii="Telefonica" w:hAnsi="Telefonica"/>
        <w:color w:val="8588A1" w:themeColor="text2" w:themeTint="99"/>
        <w:spacing w:val="60"/>
        <w:sz w:val="24"/>
        <w:szCs w:val="24"/>
        <w:lang w:val="es-ES"/>
      </w:rPr>
      <w:tab/>
    </w:r>
    <w:r w:rsidR="007B2FB1" w:rsidRPr="007B2FB1">
      <w:rPr>
        <w:rFonts w:ascii="Telefonica" w:hAnsi="Telefonica"/>
        <w:color w:val="8588A1" w:themeColor="text2" w:themeTint="99"/>
        <w:spacing w:val="60"/>
        <w:sz w:val="24"/>
        <w:szCs w:val="24"/>
        <w:lang w:val="es-ES"/>
      </w:rPr>
      <w:t>Página</w:t>
    </w:r>
    <w:r w:rsidR="007B2FB1" w:rsidRPr="007B2FB1">
      <w:rPr>
        <w:rFonts w:ascii="Telefonica" w:hAnsi="Telefonica"/>
        <w:color w:val="8588A1" w:themeColor="text2" w:themeTint="99"/>
        <w:sz w:val="24"/>
        <w:szCs w:val="24"/>
        <w:lang w:val="es-ES"/>
      </w:rPr>
      <w:t xml:space="preserve"> </w:t>
    </w:r>
    <w:r w:rsidR="007B2FB1">
      <w:rPr>
        <w:rFonts w:ascii="Telefonica" w:hAnsi="Telefonica"/>
        <w:color w:val="313240" w:themeColor="text2" w:themeShade="BF"/>
        <w:sz w:val="24"/>
        <w:szCs w:val="24"/>
      </w:rPr>
      <w:t>19</w:t>
    </w:r>
    <w:r w:rsidR="007B2FB1" w:rsidRPr="007B2FB1">
      <w:rPr>
        <w:rFonts w:ascii="Telefonica" w:hAnsi="Telefonica"/>
        <w:color w:val="313240" w:themeColor="text2" w:themeShade="BF"/>
        <w:sz w:val="24"/>
        <w:szCs w:val="24"/>
        <w:lang w:val="es-ES"/>
      </w:rPr>
      <w:t xml:space="preserve"> | </w:t>
    </w:r>
    <w:r w:rsidR="007B2FB1" w:rsidRPr="007B2FB1">
      <w:rPr>
        <w:rFonts w:ascii="Telefonica" w:hAnsi="Telefonica"/>
        <w:color w:val="313240" w:themeColor="text2" w:themeShade="BF"/>
        <w:sz w:val="24"/>
        <w:szCs w:val="24"/>
      </w:rPr>
      <w:fldChar w:fldCharType="begin"/>
    </w:r>
    <w:r w:rsidR="007B2FB1" w:rsidRPr="007B2FB1">
      <w:rPr>
        <w:rFonts w:ascii="Telefonica" w:hAnsi="Telefonica"/>
        <w:color w:val="313240" w:themeColor="text2" w:themeShade="BF"/>
        <w:sz w:val="24"/>
        <w:szCs w:val="24"/>
      </w:rPr>
      <w:instrText>NUMPAGES  \* Arabic  \* MERGEFORMAT</w:instrText>
    </w:r>
    <w:r w:rsidR="007B2FB1" w:rsidRPr="007B2FB1">
      <w:rPr>
        <w:rFonts w:ascii="Telefonica" w:hAnsi="Telefonica"/>
        <w:color w:val="313240" w:themeColor="text2" w:themeShade="BF"/>
        <w:sz w:val="24"/>
        <w:szCs w:val="24"/>
      </w:rPr>
      <w:fldChar w:fldCharType="separate"/>
    </w:r>
    <w:r w:rsidR="007B2FB1">
      <w:rPr>
        <w:rFonts w:ascii="Telefonica" w:hAnsi="Telefonica"/>
        <w:color w:val="313240" w:themeColor="text2" w:themeShade="BF"/>
        <w:sz w:val="24"/>
        <w:szCs w:val="24"/>
      </w:rPr>
      <w:t>23</w:t>
    </w:r>
    <w:r w:rsidR="007B2FB1" w:rsidRPr="007B2FB1">
      <w:rPr>
        <w:rFonts w:ascii="Telefonica" w:hAnsi="Telefonica"/>
        <w:color w:val="313240" w:themeColor="text2" w:themeShade="BF"/>
        <w:sz w:val="24"/>
        <w:szCs w:val="24"/>
      </w:rPr>
      <w:fldChar w:fldCharType="end"/>
    </w:r>
  </w:p>
  <w:p w14:paraId="5049B883" w14:textId="77777777" w:rsidR="007B2FB1" w:rsidRDefault="007B2FB1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F9BF562" w14:textId="3D0A90FD" w:rsidR="007B2FB1" w:rsidRPr="007B2FB1" w:rsidRDefault="005B5539">
    <w:pPr>
      <w:tabs>
        <w:tab w:val="center" w:pos="4550"/>
        <w:tab w:val="left" w:pos="5818"/>
      </w:tabs>
      <w:ind w:right="260"/>
      <w:jc w:val="right"/>
      <w:rPr>
        <w:rFonts w:ascii="Telefonica" w:hAnsi="Telefonica"/>
        <w:color w:val="21222A" w:themeColor="text2" w:themeShade="80"/>
        <w:sz w:val="24"/>
        <w:szCs w:val="24"/>
      </w:rPr>
    </w:pPr>
    <w:r>
      <w:rPr>
        <w:rFonts w:ascii="Telefonica" w:hAnsi="Telefonica"/>
        <w:noProof/>
        <w:color w:val="8588A1" w:themeColor="text2" w:themeTint="99"/>
        <w:spacing w:val="60"/>
        <w:sz w:val="24"/>
        <w:szCs w:val="24"/>
        <w:lang w:val="es-ES"/>
      </w:rPr>
      <w:drawing>
        <wp:anchor distT="0" distB="0" distL="114300" distR="114300" simplePos="0" relativeHeight="251661312" behindDoc="1" locked="0" layoutInCell="1" allowOverlap="1" wp14:anchorId="54BEFBE2" wp14:editId="18062936">
          <wp:simplePos x="0" y="0"/>
          <wp:positionH relativeFrom="column">
            <wp:posOffset>-1277645</wp:posOffset>
          </wp:positionH>
          <wp:positionV relativeFrom="paragraph">
            <wp:posOffset>-8026</wp:posOffset>
          </wp:positionV>
          <wp:extent cx="8083296" cy="997541"/>
          <wp:effectExtent l="0" t="0" r="0" b="0"/>
          <wp:wrapNone/>
          <wp:docPr id="27" name="Imagen 2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" name="background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166833" cy="10078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  <w:r w:rsidR="007B2FB1" w:rsidRPr="007B2FB1">
      <w:rPr>
        <w:rFonts w:ascii="Telefonica" w:hAnsi="Telefonica"/>
        <w:color w:val="8588A1" w:themeColor="text2" w:themeTint="99"/>
        <w:spacing w:val="60"/>
        <w:sz w:val="24"/>
        <w:szCs w:val="24"/>
        <w:lang w:val="es-ES"/>
      </w:rPr>
      <w:t>Página</w:t>
    </w:r>
    <w:r w:rsidR="007B2FB1" w:rsidRPr="007B2FB1">
      <w:rPr>
        <w:rFonts w:ascii="Telefonica" w:hAnsi="Telefonica"/>
        <w:color w:val="8588A1" w:themeColor="text2" w:themeTint="99"/>
        <w:sz w:val="24"/>
        <w:szCs w:val="24"/>
        <w:lang w:val="es-ES"/>
      </w:rPr>
      <w:t xml:space="preserve"> </w:t>
    </w:r>
    <w:r w:rsidR="007B2FB1">
      <w:rPr>
        <w:rFonts w:ascii="Telefonica" w:hAnsi="Telefonica"/>
        <w:color w:val="8588A1" w:themeColor="text2" w:themeTint="99"/>
        <w:sz w:val="24"/>
        <w:szCs w:val="24"/>
        <w:lang w:val="es-ES"/>
      </w:rPr>
      <w:t>2</w:t>
    </w:r>
    <w:r w:rsidR="007B2FB1" w:rsidRPr="007B2FB1">
      <w:rPr>
        <w:rFonts w:ascii="Telefonica" w:hAnsi="Telefonica"/>
        <w:color w:val="313240" w:themeColor="text2" w:themeShade="BF"/>
        <w:sz w:val="24"/>
        <w:szCs w:val="24"/>
      </w:rPr>
      <w:fldChar w:fldCharType="begin"/>
    </w:r>
    <w:r w:rsidR="007B2FB1" w:rsidRPr="007B2FB1">
      <w:rPr>
        <w:rFonts w:ascii="Telefonica" w:hAnsi="Telefonica"/>
        <w:color w:val="313240" w:themeColor="text2" w:themeShade="BF"/>
        <w:sz w:val="24"/>
        <w:szCs w:val="24"/>
      </w:rPr>
      <w:instrText>PAGE   \* MERGEFORMAT</w:instrText>
    </w:r>
    <w:r w:rsidR="007B2FB1" w:rsidRPr="007B2FB1">
      <w:rPr>
        <w:rFonts w:ascii="Telefonica" w:hAnsi="Telefonica"/>
        <w:color w:val="313240" w:themeColor="text2" w:themeShade="BF"/>
        <w:sz w:val="24"/>
        <w:szCs w:val="24"/>
      </w:rPr>
      <w:fldChar w:fldCharType="separate"/>
    </w:r>
    <w:r w:rsidR="007B2FB1" w:rsidRPr="007B2FB1">
      <w:rPr>
        <w:rFonts w:ascii="Telefonica" w:hAnsi="Telefonica"/>
        <w:color w:val="313240" w:themeColor="text2" w:themeShade="BF"/>
        <w:sz w:val="24"/>
        <w:szCs w:val="24"/>
        <w:lang w:val="es-ES"/>
      </w:rPr>
      <w:t>1</w:t>
    </w:r>
    <w:r w:rsidR="007B2FB1" w:rsidRPr="007B2FB1">
      <w:rPr>
        <w:rFonts w:ascii="Telefonica" w:hAnsi="Telefonica"/>
        <w:color w:val="313240" w:themeColor="text2" w:themeShade="BF"/>
        <w:sz w:val="24"/>
        <w:szCs w:val="24"/>
      </w:rPr>
      <w:fldChar w:fldCharType="end"/>
    </w:r>
    <w:r w:rsidR="007B2FB1" w:rsidRPr="007B2FB1">
      <w:rPr>
        <w:rFonts w:ascii="Telefonica" w:hAnsi="Telefonica"/>
        <w:color w:val="313240" w:themeColor="text2" w:themeShade="BF"/>
        <w:sz w:val="24"/>
        <w:szCs w:val="24"/>
        <w:lang w:val="es-ES"/>
      </w:rPr>
      <w:t xml:space="preserve"> | </w:t>
    </w:r>
    <w:r w:rsidR="007B2FB1" w:rsidRPr="007B2FB1">
      <w:rPr>
        <w:rFonts w:ascii="Telefonica" w:hAnsi="Telefonica"/>
        <w:color w:val="313240" w:themeColor="text2" w:themeShade="BF"/>
        <w:sz w:val="24"/>
        <w:szCs w:val="24"/>
      </w:rPr>
      <w:fldChar w:fldCharType="begin"/>
    </w:r>
    <w:r w:rsidR="007B2FB1" w:rsidRPr="007B2FB1">
      <w:rPr>
        <w:rFonts w:ascii="Telefonica" w:hAnsi="Telefonica"/>
        <w:color w:val="313240" w:themeColor="text2" w:themeShade="BF"/>
        <w:sz w:val="24"/>
        <w:szCs w:val="24"/>
      </w:rPr>
      <w:instrText>NUMPAGES  \* Arabic  \* MERGEFORMAT</w:instrText>
    </w:r>
    <w:r w:rsidR="007B2FB1" w:rsidRPr="007B2FB1">
      <w:rPr>
        <w:rFonts w:ascii="Telefonica" w:hAnsi="Telefonica"/>
        <w:color w:val="313240" w:themeColor="text2" w:themeShade="BF"/>
        <w:sz w:val="24"/>
        <w:szCs w:val="24"/>
      </w:rPr>
      <w:fldChar w:fldCharType="separate"/>
    </w:r>
    <w:r w:rsidR="007B2FB1" w:rsidRPr="007B2FB1">
      <w:rPr>
        <w:rFonts w:ascii="Telefonica" w:hAnsi="Telefonica"/>
        <w:color w:val="313240" w:themeColor="text2" w:themeShade="BF"/>
        <w:sz w:val="24"/>
        <w:szCs w:val="24"/>
        <w:lang w:val="es-ES"/>
      </w:rPr>
      <w:t>1</w:t>
    </w:r>
    <w:r w:rsidR="007B2FB1" w:rsidRPr="007B2FB1">
      <w:rPr>
        <w:rFonts w:ascii="Telefonica" w:hAnsi="Telefonica"/>
        <w:color w:val="313240" w:themeColor="text2" w:themeShade="BF"/>
        <w:sz w:val="24"/>
        <w:szCs w:val="24"/>
      </w:rPr>
      <w:fldChar w:fldCharType="end"/>
    </w:r>
  </w:p>
  <w:p w14:paraId="4D21B05B" w14:textId="0C1FDA68" w:rsidR="007B2FB1" w:rsidRDefault="005B5539" w:rsidP="005B5539">
    <w:pPr>
      <w:pStyle w:val="Piedepgina"/>
      <w:tabs>
        <w:tab w:val="clear" w:pos="4419"/>
        <w:tab w:val="clear" w:pos="8838"/>
        <w:tab w:val="left" w:pos="5008"/>
      </w:tabs>
    </w:pPr>
    <w:r>
      <w:tab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5D50ADF" w14:textId="3E4DA4EF" w:rsidR="007B2FB1" w:rsidRPr="007B2FB1" w:rsidRDefault="005B5539" w:rsidP="007B2FB1">
    <w:pPr>
      <w:tabs>
        <w:tab w:val="center" w:pos="4550"/>
        <w:tab w:val="left" w:pos="5818"/>
      </w:tabs>
      <w:ind w:right="260"/>
      <w:jc w:val="right"/>
      <w:rPr>
        <w:rFonts w:ascii="Telefonica" w:hAnsi="Telefonica"/>
        <w:color w:val="21222A" w:themeColor="text2" w:themeShade="80"/>
        <w:sz w:val="24"/>
        <w:szCs w:val="24"/>
      </w:rPr>
    </w:pPr>
    <w:r>
      <w:rPr>
        <w:rFonts w:ascii="Telefonica" w:hAnsi="Telefonica"/>
        <w:noProof/>
        <w:color w:val="8588A1" w:themeColor="text2" w:themeTint="99"/>
        <w:spacing w:val="60"/>
        <w:sz w:val="24"/>
        <w:szCs w:val="24"/>
        <w:lang w:val="es-ES"/>
      </w:rPr>
      <w:drawing>
        <wp:anchor distT="0" distB="0" distL="114300" distR="114300" simplePos="0" relativeHeight="251660288" behindDoc="1" locked="0" layoutInCell="1" allowOverlap="1" wp14:anchorId="16C544DF" wp14:editId="6DE0F8D0">
          <wp:simplePos x="0" y="0"/>
          <wp:positionH relativeFrom="column">
            <wp:posOffset>-1325795</wp:posOffset>
          </wp:positionH>
          <wp:positionV relativeFrom="paragraph">
            <wp:posOffset>2237</wp:posOffset>
          </wp:positionV>
          <wp:extent cx="8147714" cy="997554"/>
          <wp:effectExtent l="0" t="0" r="0" b="0"/>
          <wp:wrapNone/>
          <wp:docPr id="19" name="Imagen 1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" name="background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216756" cy="100600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  <w:r w:rsidR="007B2FB1" w:rsidRPr="007B2FB1">
      <w:rPr>
        <w:rFonts w:ascii="Telefonica" w:hAnsi="Telefonica"/>
        <w:color w:val="8588A1" w:themeColor="text2" w:themeTint="99"/>
        <w:spacing w:val="60"/>
        <w:sz w:val="24"/>
        <w:szCs w:val="24"/>
        <w:lang w:val="es-ES"/>
      </w:rPr>
      <w:t>Página</w:t>
    </w:r>
    <w:r w:rsidR="007B2FB1" w:rsidRPr="007B2FB1">
      <w:rPr>
        <w:rFonts w:ascii="Telefonica" w:hAnsi="Telefonica"/>
        <w:color w:val="8588A1" w:themeColor="text2" w:themeTint="99"/>
        <w:sz w:val="24"/>
        <w:szCs w:val="24"/>
        <w:lang w:val="es-ES"/>
      </w:rPr>
      <w:t xml:space="preserve"> </w:t>
    </w:r>
    <w:r w:rsidR="007B2FB1">
      <w:rPr>
        <w:rFonts w:ascii="Telefonica" w:hAnsi="Telefonica"/>
        <w:color w:val="8588A1" w:themeColor="text2" w:themeTint="99"/>
        <w:sz w:val="24"/>
        <w:szCs w:val="24"/>
        <w:lang w:val="es-ES"/>
      </w:rPr>
      <w:t>2</w:t>
    </w:r>
    <w:r w:rsidR="007B2FB1" w:rsidRPr="007B2FB1">
      <w:rPr>
        <w:rFonts w:ascii="Telefonica" w:hAnsi="Telefonica"/>
        <w:color w:val="313240" w:themeColor="text2" w:themeShade="BF"/>
        <w:sz w:val="24"/>
        <w:szCs w:val="24"/>
      </w:rPr>
      <w:fldChar w:fldCharType="begin"/>
    </w:r>
    <w:r w:rsidR="007B2FB1" w:rsidRPr="007B2FB1">
      <w:rPr>
        <w:rFonts w:ascii="Telefonica" w:hAnsi="Telefonica"/>
        <w:color w:val="313240" w:themeColor="text2" w:themeShade="BF"/>
        <w:sz w:val="24"/>
        <w:szCs w:val="24"/>
      </w:rPr>
      <w:instrText>PAGE   \* MERGEFORMAT</w:instrText>
    </w:r>
    <w:r w:rsidR="007B2FB1" w:rsidRPr="007B2FB1">
      <w:rPr>
        <w:rFonts w:ascii="Telefonica" w:hAnsi="Telefonica"/>
        <w:color w:val="313240" w:themeColor="text2" w:themeShade="BF"/>
        <w:sz w:val="24"/>
        <w:szCs w:val="24"/>
      </w:rPr>
      <w:fldChar w:fldCharType="separate"/>
    </w:r>
    <w:r w:rsidR="007B2FB1">
      <w:rPr>
        <w:rFonts w:ascii="Telefonica" w:hAnsi="Telefonica"/>
        <w:color w:val="313240" w:themeColor="text2" w:themeShade="BF"/>
        <w:sz w:val="24"/>
        <w:szCs w:val="24"/>
      </w:rPr>
      <w:t>18</w:t>
    </w:r>
    <w:r w:rsidR="007B2FB1" w:rsidRPr="007B2FB1">
      <w:rPr>
        <w:rFonts w:ascii="Telefonica" w:hAnsi="Telefonica"/>
        <w:color w:val="313240" w:themeColor="text2" w:themeShade="BF"/>
        <w:sz w:val="24"/>
        <w:szCs w:val="24"/>
      </w:rPr>
      <w:fldChar w:fldCharType="end"/>
    </w:r>
    <w:r w:rsidR="007B2FB1" w:rsidRPr="007B2FB1">
      <w:rPr>
        <w:rFonts w:ascii="Telefonica" w:hAnsi="Telefonica"/>
        <w:color w:val="313240" w:themeColor="text2" w:themeShade="BF"/>
        <w:sz w:val="24"/>
        <w:szCs w:val="24"/>
        <w:lang w:val="es-ES"/>
      </w:rPr>
      <w:t xml:space="preserve"> | </w:t>
    </w:r>
    <w:r w:rsidR="007B2FB1" w:rsidRPr="007B2FB1">
      <w:rPr>
        <w:rFonts w:ascii="Telefonica" w:hAnsi="Telefonica"/>
        <w:color w:val="313240" w:themeColor="text2" w:themeShade="BF"/>
        <w:sz w:val="24"/>
        <w:szCs w:val="24"/>
      </w:rPr>
      <w:fldChar w:fldCharType="begin"/>
    </w:r>
    <w:r w:rsidR="007B2FB1" w:rsidRPr="007B2FB1">
      <w:rPr>
        <w:rFonts w:ascii="Telefonica" w:hAnsi="Telefonica"/>
        <w:color w:val="313240" w:themeColor="text2" w:themeShade="BF"/>
        <w:sz w:val="24"/>
        <w:szCs w:val="24"/>
      </w:rPr>
      <w:instrText>NUMPAGES  \* Arabic  \* MERGEFORMAT</w:instrText>
    </w:r>
    <w:r w:rsidR="007B2FB1" w:rsidRPr="007B2FB1">
      <w:rPr>
        <w:rFonts w:ascii="Telefonica" w:hAnsi="Telefonica"/>
        <w:color w:val="313240" w:themeColor="text2" w:themeShade="BF"/>
        <w:sz w:val="24"/>
        <w:szCs w:val="24"/>
      </w:rPr>
      <w:fldChar w:fldCharType="separate"/>
    </w:r>
    <w:r w:rsidR="007B2FB1">
      <w:rPr>
        <w:rFonts w:ascii="Telefonica" w:hAnsi="Telefonica"/>
        <w:color w:val="313240" w:themeColor="text2" w:themeShade="BF"/>
        <w:sz w:val="24"/>
        <w:szCs w:val="24"/>
      </w:rPr>
      <w:t>23</w:t>
    </w:r>
    <w:r w:rsidR="007B2FB1" w:rsidRPr="007B2FB1">
      <w:rPr>
        <w:rFonts w:ascii="Telefonica" w:hAnsi="Telefonica"/>
        <w:color w:val="313240" w:themeColor="text2" w:themeShade="BF"/>
        <w:sz w:val="24"/>
        <w:szCs w:val="24"/>
      </w:rPr>
      <w:fldChar w:fldCharType="end"/>
    </w:r>
  </w:p>
  <w:p w14:paraId="690EF1A3" w14:textId="75B1BA86" w:rsidR="007B2FB1" w:rsidRDefault="007B2FB1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6BAEED4" w14:textId="77777777" w:rsidR="005C029C" w:rsidRDefault="005C029C" w:rsidP="006E4758">
      <w:pPr>
        <w:spacing w:after="0" w:line="240" w:lineRule="auto"/>
      </w:pPr>
      <w:r>
        <w:separator/>
      </w:r>
    </w:p>
  </w:footnote>
  <w:footnote w:type="continuationSeparator" w:id="0">
    <w:p w14:paraId="24FECD7F" w14:textId="77777777" w:rsidR="005C029C" w:rsidRDefault="005C029C" w:rsidP="006E475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BE8651" w14:textId="77777777" w:rsidR="001F0A33" w:rsidRDefault="005C029C">
    <w:pPr>
      <w:pStyle w:val="Encabezado"/>
      <w:rPr>
        <w:sz w:val="24"/>
        <w:szCs w:val="24"/>
      </w:rPr>
    </w:pPr>
    <w:sdt>
      <w:sdtPr>
        <w:rPr>
          <w:rFonts w:ascii="Telefonica" w:eastAsiaTheme="majorEastAsia" w:hAnsi="Telefonica" w:cstheme="majorBidi"/>
          <w:color w:val="53548A" w:themeColor="accent1"/>
          <w:sz w:val="24"/>
          <w:szCs w:val="24"/>
        </w:rPr>
        <w:alias w:val="Título"/>
        <w:id w:val="78404852"/>
        <w:placeholder>
          <w:docPart w:val="6C1B869429EB4C51AA6EA8EC6BDFBA77"/>
        </w:placeholder>
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<w:text/>
      </w:sdtPr>
      <w:sdtEndPr/>
      <w:sdtContent>
        <w:r w:rsidR="001F0A33" w:rsidRPr="00F60DF4">
          <w:rPr>
            <w:rFonts w:ascii="Telefonica" w:eastAsiaTheme="majorEastAsia" w:hAnsi="Telefonica" w:cstheme="majorBidi"/>
            <w:color w:val="53548A" w:themeColor="accent1"/>
            <w:sz w:val="24"/>
            <w:szCs w:val="24"/>
          </w:rPr>
          <w:t xml:space="preserve">Actualización </w:t>
        </w:r>
        <w:proofErr w:type="spellStart"/>
        <w:r w:rsidR="001F0A33" w:rsidRPr="00F60DF4">
          <w:rPr>
            <w:rFonts w:ascii="Telefonica" w:eastAsiaTheme="majorEastAsia" w:hAnsi="Telefonica" w:cstheme="majorBidi"/>
            <w:color w:val="53548A" w:themeColor="accent1"/>
            <w:sz w:val="24"/>
            <w:szCs w:val="24"/>
          </w:rPr>
          <w:t>SGNMonitor</w:t>
        </w:r>
        <w:proofErr w:type="spellEnd"/>
      </w:sdtContent>
    </w:sdt>
    <w:r w:rsidR="001F0A33">
      <w:rPr>
        <w:rFonts w:asciiTheme="majorHAnsi" w:eastAsiaTheme="majorEastAsia" w:hAnsiTheme="majorHAnsi" w:cstheme="majorBidi"/>
        <w:color w:val="53548A" w:themeColor="accent1"/>
        <w:sz w:val="24"/>
        <w:szCs w:val="24"/>
      </w:rPr>
      <w:ptab w:relativeTo="margin" w:alignment="right" w:leader="none"/>
    </w:r>
  </w:p>
  <w:p w14:paraId="0733C6D8" w14:textId="77777777" w:rsidR="001F0A33" w:rsidRDefault="001F0A33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A8C4900" w14:textId="615168F9" w:rsidR="007A21F6" w:rsidRDefault="005C029C">
    <w:pPr>
      <w:pStyle w:val="Encabezado"/>
    </w:pPr>
    <w:sdt>
      <w:sdtPr>
        <w:rPr>
          <w:rFonts w:ascii="Telefonica" w:eastAsiaTheme="majorEastAsia" w:hAnsi="Telefonica" w:cstheme="majorBidi"/>
          <w:color w:val="53548A" w:themeColor="accent1"/>
          <w:sz w:val="24"/>
          <w:szCs w:val="24"/>
        </w:rPr>
        <w:alias w:val="Título"/>
        <w:id w:val="149406093"/>
        <w:placeholder>
          <w:docPart w:val="D790F0DA2B414D93A2450851A3740EF0"/>
        </w:placeholder>
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<w:text/>
      </w:sdtPr>
      <w:sdtEndPr/>
      <w:sdtContent>
        <w:r w:rsidR="007A21F6" w:rsidRPr="00F60DF4">
          <w:rPr>
            <w:rFonts w:ascii="Telefonica" w:eastAsiaTheme="majorEastAsia" w:hAnsi="Telefonica" w:cstheme="majorBidi"/>
            <w:color w:val="53548A" w:themeColor="accent1"/>
            <w:sz w:val="24"/>
            <w:szCs w:val="24"/>
          </w:rPr>
          <w:t xml:space="preserve">Actualización </w:t>
        </w:r>
        <w:proofErr w:type="spellStart"/>
        <w:r w:rsidR="007A21F6" w:rsidRPr="00F60DF4">
          <w:rPr>
            <w:rFonts w:ascii="Telefonica" w:eastAsiaTheme="majorEastAsia" w:hAnsi="Telefonica" w:cstheme="majorBidi"/>
            <w:color w:val="53548A" w:themeColor="accent1"/>
            <w:sz w:val="24"/>
            <w:szCs w:val="24"/>
          </w:rPr>
          <w:t>SGNMonitor</w:t>
        </w:r>
        <w:proofErr w:type="spellEnd"/>
      </w:sdtContent>
    </w:sdt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ECF54A3"/>
    <w:multiLevelType w:val="hybridMultilevel"/>
    <w:tmpl w:val="9D8EF170"/>
    <w:lvl w:ilvl="0" w:tplc="CADC050A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5EE0C28"/>
    <w:multiLevelType w:val="hybridMultilevel"/>
    <w:tmpl w:val="B270DFB2"/>
    <w:lvl w:ilvl="0" w:tplc="B30C48D6">
      <w:start w:val="1"/>
      <w:numFmt w:val="bullet"/>
      <w:lvlText w:val="-"/>
      <w:lvlJc w:val="left"/>
      <w:pPr>
        <w:ind w:left="720" w:hanging="360"/>
      </w:pPr>
      <w:rPr>
        <w:rFonts w:ascii="Telefonica" w:eastAsiaTheme="minorHAnsi" w:hAnsi="Telefonica" w:cstheme="minorBidi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9FE51CA"/>
    <w:multiLevelType w:val="hybridMultilevel"/>
    <w:tmpl w:val="2DEC0C9A"/>
    <w:lvl w:ilvl="0" w:tplc="4268E7DA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5"/>
  <w:embedTrueTypeFonts/>
  <w:saveSubsetFonts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A2F8D"/>
    <w:rsid w:val="000C7038"/>
    <w:rsid w:val="00131436"/>
    <w:rsid w:val="0015187C"/>
    <w:rsid w:val="00193433"/>
    <w:rsid w:val="001F0A33"/>
    <w:rsid w:val="00233292"/>
    <w:rsid w:val="00265F75"/>
    <w:rsid w:val="002728CD"/>
    <w:rsid w:val="0028739A"/>
    <w:rsid w:val="002A4663"/>
    <w:rsid w:val="002D57E8"/>
    <w:rsid w:val="0030071C"/>
    <w:rsid w:val="003214D9"/>
    <w:rsid w:val="003361BB"/>
    <w:rsid w:val="003837CF"/>
    <w:rsid w:val="00535B49"/>
    <w:rsid w:val="005504F0"/>
    <w:rsid w:val="00563128"/>
    <w:rsid w:val="005B5539"/>
    <w:rsid w:val="005C029C"/>
    <w:rsid w:val="005F36AB"/>
    <w:rsid w:val="0064157F"/>
    <w:rsid w:val="00643801"/>
    <w:rsid w:val="0066298E"/>
    <w:rsid w:val="006E4758"/>
    <w:rsid w:val="00704926"/>
    <w:rsid w:val="00704D23"/>
    <w:rsid w:val="00706A3B"/>
    <w:rsid w:val="00761501"/>
    <w:rsid w:val="007A21F6"/>
    <w:rsid w:val="007A2F8D"/>
    <w:rsid w:val="007B2FB1"/>
    <w:rsid w:val="00871817"/>
    <w:rsid w:val="00887C41"/>
    <w:rsid w:val="008D31B7"/>
    <w:rsid w:val="0093204F"/>
    <w:rsid w:val="00983BF1"/>
    <w:rsid w:val="009901F2"/>
    <w:rsid w:val="009D4CA1"/>
    <w:rsid w:val="009E75B3"/>
    <w:rsid w:val="00A06826"/>
    <w:rsid w:val="00A16629"/>
    <w:rsid w:val="00A30726"/>
    <w:rsid w:val="00A66D8F"/>
    <w:rsid w:val="00A84EEE"/>
    <w:rsid w:val="00B157B5"/>
    <w:rsid w:val="00B371B1"/>
    <w:rsid w:val="00B447DE"/>
    <w:rsid w:val="00B83A26"/>
    <w:rsid w:val="00BD0A8A"/>
    <w:rsid w:val="00C50A6C"/>
    <w:rsid w:val="00C8032C"/>
    <w:rsid w:val="00CF266E"/>
    <w:rsid w:val="00D131C0"/>
    <w:rsid w:val="00DD43C5"/>
    <w:rsid w:val="00E25B69"/>
    <w:rsid w:val="00E7327B"/>
    <w:rsid w:val="00F443CE"/>
    <w:rsid w:val="00F60DF4"/>
    <w:rsid w:val="00FA4969"/>
    <w:rsid w:val="00FC45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7F62933"/>
  <w15:docId w15:val="{D43E155D-72C3-4FB3-89AF-F54DD6F1E9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6E4758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E3E67" w:themeColor="accent1" w:themeShade="BF"/>
      <w:sz w:val="32"/>
      <w:szCs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7A2F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A2F8D"/>
    <w:rPr>
      <w:rFonts w:ascii="Tahoma" w:hAnsi="Tahoma" w:cs="Tahoma"/>
      <w:sz w:val="16"/>
      <w:szCs w:val="16"/>
    </w:rPr>
  </w:style>
  <w:style w:type="character" w:customStyle="1" w:styleId="Ttulo1Car">
    <w:name w:val="Título 1 Car"/>
    <w:basedOn w:val="Fuentedeprrafopredeter"/>
    <w:link w:val="Ttulo1"/>
    <w:uiPriority w:val="9"/>
    <w:rsid w:val="006E4758"/>
    <w:rPr>
      <w:rFonts w:asciiTheme="majorHAnsi" w:eastAsiaTheme="majorEastAsia" w:hAnsiTheme="majorHAnsi" w:cstheme="majorBidi"/>
      <w:color w:val="3E3E67" w:themeColor="accent1" w:themeShade="BF"/>
      <w:sz w:val="32"/>
      <w:szCs w:val="32"/>
    </w:rPr>
  </w:style>
  <w:style w:type="paragraph" w:styleId="Prrafodelista">
    <w:name w:val="List Paragraph"/>
    <w:basedOn w:val="Normal"/>
    <w:uiPriority w:val="34"/>
    <w:qFormat/>
    <w:rsid w:val="006E4758"/>
    <w:pPr>
      <w:ind w:left="720"/>
      <w:contextualSpacing/>
    </w:pPr>
  </w:style>
  <w:style w:type="character" w:styleId="nfasissutil">
    <w:name w:val="Subtle Emphasis"/>
    <w:basedOn w:val="Fuentedeprrafopredeter"/>
    <w:uiPriority w:val="19"/>
    <w:qFormat/>
    <w:rsid w:val="006E4758"/>
    <w:rPr>
      <w:i/>
      <w:iCs/>
      <w:color w:val="404040" w:themeColor="text1" w:themeTint="BF"/>
    </w:rPr>
  </w:style>
  <w:style w:type="paragraph" w:styleId="Encabezado">
    <w:name w:val="header"/>
    <w:basedOn w:val="Normal"/>
    <w:link w:val="EncabezadoCar"/>
    <w:uiPriority w:val="99"/>
    <w:unhideWhenUsed/>
    <w:rsid w:val="006E475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6E4758"/>
  </w:style>
  <w:style w:type="paragraph" w:styleId="Piedepgina">
    <w:name w:val="footer"/>
    <w:basedOn w:val="Normal"/>
    <w:link w:val="PiedepginaCar"/>
    <w:uiPriority w:val="99"/>
    <w:unhideWhenUsed/>
    <w:rsid w:val="006E475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6E4758"/>
  </w:style>
  <w:style w:type="table" w:styleId="Tablaconcuadrcula">
    <w:name w:val="Table Grid"/>
    <w:basedOn w:val="Tablanormal"/>
    <w:uiPriority w:val="59"/>
    <w:rsid w:val="005504F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6367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header" Target="header2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1.png"/><Relationship Id="rId47" Type="http://schemas.openxmlformats.org/officeDocument/2006/relationships/glossaryDocument" Target="glossary/document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header" Target="header1.xml"/><Relationship Id="rId40" Type="http://schemas.openxmlformats.org/officeDocument/2006/relationships/footer" Target="footer2.xml"/><Relationship Id="rId45" Type="http://schemas.openxmlformats.org/officeDocument/2006/relationships/footer" Target="footer4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footer" Target="footer3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2.png"/><Relationship Id="rId48" Type="http://schemas.openxmlformats.org/officeDocument/2006/relationships/theme" Target="theme/theme1.xml"/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footer" Target="footer1.xml"/><Relationship Id="rId46" Type="http://schemas.openxmlformats.org/officeDocument/2006/relationships/fontTable" Target="fontTable.xml"/><Relationship Id="rId20" Type="http://schemas.openxmlformats.org/officeDocument/2006/relationships/image" Target="media/image12.png"/><Relationship Id="rId41" Type="http://schemas.openxmlformats.org/officeDocument/2006/relationships/image" Target="media/image30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9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9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9.pn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29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6C1B869429EB4C51AA6EA8EC6BDFBA7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A5C385B-DFAA-461F-B3FE-E1458601A7C7}"/>
      </w:docPartPr>
      <w:docPartBody>
        <w:p w:rsidR="00ED1D6B" w:rsidRDefault="00D900A1" w:rsidP="00D900A1">
          <w:pPr>
            <w:pStyle w:val="6C1B869429EB4C51AA6EA8EC6BDFBA77"/>
          </w:pPr>
          <w:r>
            <w:rPr>
              <w:rFonts w:asciiTheme="majorHAnsi" w:eastAsiaTheme="majorEastAsia" w:hAnsiTheme="majorHAnsi" w:cstheme="majorBidi"/>
              <w:color w:val="4472C4" w:themeColor="accent1"/>
              <w:sz w:val="27"/>
              <w:szCs w:val="27"/>
              <w:lang w:val="es-ES"/>
            </w:rPr>
            <w:t>[Título del documento]</w:t>
          </w:r>
        </w:p>
      </w:docPartBody>
    </w:docPart>
    <w:docPart>
      <w:docPartPr>
        <w:name w:val="D790F0DA2B414D93A2450851A3740EF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A7437F4-5F5B-4429-8BEA-D746FAC02F6D}"/>
      </w:docPartPr>
      <w:docPartBody>
        <w:p w:rsidR="003C124F" w:rsidRDefault="00F11505" w:rsidP="00F11505">
          <w:pPr>
            <w:pStyle w:val="D790F0DA2B414D93A2450851A3740EF0"/>
          </w:pPr>
          <w:r>
            <w:rPr>
              <w:rFonts w:asciiTheme="majorHAnsi" w:eastAsiaTheme="majorEastAsia" w:hAnsiTheme="majorHAnsi" w:cstheme="majorBidi"/>
              <w:color w:val="4472C4" w:themeColor="accent1"/>
              <w:sz w:val="27"/>
              <w:szCs w:val="27"/>
            </w:rPr>
            <w:t>[Título del documento]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elefonica">
    <w:panose1 w:val="00000500000000000000"/>
    <w:charset w:val="00"/>
    <w:family w:val="auto"/>
    <w:pitch w:val="variable"/>
    <w:sig w:usb0="A000002F" w:usb1="4000204A" w:usb2="00000000" w:usb3="00000000" w:csb0="00000093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C0D95"/>
    <w:rsid w:val="000D17F1"/>
    <w:rsid w:val="002623D6"/>
    <w:rsid w:val="002C0D95"/>
    <w:rsid w:val="002E225A"/>
    <w:rsid w:val="003C124F"/>
    <w:rsid w:val="00501B10"/>
    <w:rsid w:val="006E5EC6"/>
    <w:rsid w:val="00896D27"/>
    <w:rsid w:val="00D900A1"/>
    <w:rsid w:val="00EC34EC"/>
    <w:rsid w:val="00ED1D6B"/>
    <w:rsid w:val="00F115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s-CL" w:eastAsia="es-C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BD77AF1DB94F4A4A98D5513A4341B93A">
    <w:name w:val="BD77AF1DB94F4A4A98D5513A4341B93A"/>
    <w:rsid w:val="002C0D95"/>
  </w:style>
  <w:style w:type="paragraph" w:customStyle="1" w:styleId="8B3815A21B5C4BCDB33C5EAF96E2EEBC">
    <w:name w:val="8B3815A21B5C4BCDB33C5EAF96E2EEBC"/>
    <w:rsid w:val="00D900A1"/>
    <w:pPr>
      <w:spacing w:after="160" w:line="259" w:lineRule="auto"/>
    </w:pPr>
  </w:style>
  <w:style w:type="paragraph" w:customStyle="1" w:styleId="6C1B869429EB4C51AA6EA8EC6BDFBA77">
    <w:name w:val="6C1B869429EB4C51AA6EA8EC6BDFBA77"/>
    <w:rsid w:val="00D900A1"/>
    <w:pPr>
      <w:spacing w:after="160" w:line="259" w:lineRule="auto"/>
    </w:pPr>
  </w:style>
  <w:style w:type="paragraph" w:customStyle="1" w:styleId="D21C1C1F462E47528A443D9603A60BE9">
    <w:name w:val="D21C1C1F462E47528A443D9603A60BE9"/>
    <w:rsid w:val="00D900A1"/>
    <w:pPr>
      <w:spacing w:after="160" w:line="259" w:lineRule="auto"/>
    </w:pPr>
  </w:style>
  <w:style w:type="paragraph" w:customStyle="1" w:styleId="D790F0DA2B414D93A2450851A3740EF0">
    <w:name w:val="D790F0DA2B414D93A2450851A3740EF0"/>
    <w:rsid w:val="00F11505"/>
    <w:pPr>
      <w:spacing w:after="160" w:line="259" w:lineRule="auto"/>
    </w:pPr>
    <w:rPr>
      <w:lang w:val="es-ES" w:eastAsia="es-ES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33.jpeg"/></Relationships>
</file>

<file path=word/theme/theme1.xml><?xml version="1.0" encoding="utf-8"?>
<a:theme xmlns:a="http://schemas.openxmlformats.org/drawingml/2006/main" name="NewsPrint">
  <a:themeElements>
    <a:clrScheme name="Urbano">
      <a:dk1>
        <a:sysClr val="windowText" lastClr="000000"/>
      </a:dk1>
      <a:lt1>
        <a:sysClr val="window" lastClr="FFFFFF"/>
      </a:lt1>
      <a:dk2>
        <a:srgbClr val="424456"/>
      </a:dk2>
      <a:lt2>
        <a:srgbClr val="DEDEDE"/>
      </a:lt2>
      <a:accent1>
        <a:srgbClr val="53548A"/>
      </a:accent1>
      <a:accent2>
        <a:srgbClr val="438086"/>
      </a:accent2>
      <a:accent3>
        <a:srgbClr val="A04DA3"/>
      </a:accent3>
      <a:accent4>
        <a:srgbClr val="C4652D"/>
      </a:accent4>
      <a:accent5>
        <a:srgbClr val="8B5D3D"/>
      </a:accent5>
      <a:accent6>
        <a:srgbClr val="5C92B5"/>
      </a:accent6>
      <a:hlink>
        <a:srgbClr val="67AFBD"/>
      </a:hlink>
      <a:folHlink>
        <a:srgbClr val="C2A874"/>
      </a:folHlink>
    </a:clrScheme>
    <a:fontScheme name="Transmisión de listas">
      <a:majorFont>
        <a:latin typeface="Trebuchet MS"/>
        <a:ea typeface=""/>
        <a:cs typeface=""/>
        <a:font script="Jpan" typeface="HGｺﾞｼｯｸM"/>
        <a:font script="Hang" typeface="HY그래픽B"/>
        <a:font script="Hans" typeface="方正姚体"/>
        <a:font script="Hant" typeface="微軟正黑體"/>
        <a:font script="Arab" typeface="Tahoma"/>
        <a:font script="Hebr" typeface="Gisha"/>
        <a:font script="Thai" typeface="Iris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Trebuchet MS"/>
        <a:ea typeface=""/>
        <a:cs typeface=""/>
        <a:font script="Jpan" typeface="HGｺﾞｼｯｸM"/>
        <a:font script="Hang" typeface="HY그래픽M"/>
        <a:font script="Hans" typeface="方正姚体"/>
        <a:font script="Hant" typeface="微軟正黑體"/>
        <a:font script="Arab" typeface="Tahoma"/>
        <a:font script="Hebr" typeface="Gisha"/>
        <a:font script="Thai" typeface="Iris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NewsPrint">
      <a:fillStyleLst>
        <a:solidFill>
          <a:schemeClr val="phClr"/>
        </a:solidFill>
        <a:gradFill rotWithShape="1">
          <a:gsLst>
            <a:gs pos="0">
              <a:schemeClr val="phClr">
                <a:tint val="37000"/>
                <a:hueMod val="100000"/>
                <a:satMod val="200000"/>
                <a:lumMod val="88000"/>
              </a:schemeClr>
            </a:gs>
            <a:gs pos="100000">
              <a:schemeClr val="phClr">
                <a:tint val="53000"/>
                <a:shade val="100000"/>
                <a:hueMod val="100000"/>
                <a:satMod val="350000"/>
                <a:lumMod val="79000"/>
              </a:schemeClr>
            </a:gs>
          </a:gsLst>
          <a:lin ang="5400000" scaled="1"/>
        </a:gradFill>
        <a:gradFill rotWithShape="1">
          <a:gsLst>
            <a:gs pos="0">
              <a:schemeClr val="phClr">
                <a:tint val="83000"/>
                <a:shade val="100000"/>
                <a:alpha val="100000"/>
                <a:hueMod val="100000"/>
                <a:satMod val="220000"/>
                <a:lumMod val="90000"/>
              </a:schemeClr>
            </a:gs>
            <a:gs pos="76000">
              <a:schemeClr val="phClr">
                <a:shade val="100000"/>
              </a:schemeClr>
            </a:gs>
            <a:gs pos="100000">
              <a:schemeClr val="phClr">
                <a:shade val="93000"/>
                <a:alpha val="100000"/>
                <a:satMod val="100000"/>
                <a:lumMod val="93000"/>
              </a:schemeClr>
            </a:gs>
          </a:gsLst>
          <a:path path="circle">
            <a:fillToRect l="15000" t="15000" r="100000" b="100000"/>
          </a:path>
        </a:gradFill>
      </a:fillStyleLst>
      <a:lnStyleLst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  <a:ln w="34925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50800" dist="12700" dir="5280000" rotWithShape="0">
              <a:srgbClr val="000000">
                <a:alpha val="40000"/>
              </a:srgbClr>
            </a:outerShdw>
          </a:effectLst>
        </a:effectStyle>
        <a:effectStyle>
          <a:effectLst>
            <a:outerShdw blurRad="38100" dist="381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38100" dist="381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brightRoom" dir="tl"/>
          </a:scene3d>
          <a:sp3d contourW="12700">
            <a:bevelT w="31750" h="12700"/>
            <a:contourClr>
              <a:schemeClr val="phClr"/>
            </a:contourClr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3000"/>
              </a:schemeClr>
            </a:gs>
            <a:gs pos="100000">
              <a:schemeClr val="phClr">
                <a:shade val="55000"/>
              </a:schemeClr>
            </a:gs>
          </a:gsLst>
          <a:lin ang="5400000" scaled="1"/>
        </a:gradFill>
        <a:blipFill rotWithShape="1">
          <a:blip xmlns:r="http://schemas.openxmlformats.org/officeDocument/2006/relationships" r:embed="rId1">
            <a:duotone>
              <a:schemeClr val="phClr">
                <a:shade val="20000"/>
                <a:satMod val="350000"/>
                <a:lumMod val="125000"/>
              </a:schemeClr>
              <a:schemeClr val="phClr">
                <a:tint val="90000"/>
                <a:satMod val="250000"/>
              </a:schemeClr>
            </a:duotone>
          </a:blip>
          <a:stretch/>
        </a:blip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2019-10-02T00:00:00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3DE39F64-D48D-4317-AC6D-15BDC01FDF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589</TotalTime>
  <Pages>24</Pages>
  <Words>2190</Words>
  <Characters>12049</Characters>
  <Application>Microsoft Office Word</Application>
  <DocSecurity>0</DocSecurity>
  <Lines>100</Lines>
  <Paragraphs>28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Actualización SGNMonitor</vt:lpstr>
    </vt:vector>
  </TitlesOfParts>
  <Company>Neosoft</Company>
  <LinksUpToDate>false</LinksUpToDate>
  <CharactersWithSpaces>14211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Actualización SGNMonitor</dc:title>
  <dc:subject/>
  <dc:creator>Neosoft</dc:creator>
  <cp:keywords>SGNMonitor</cp:keywords>
  <dc:description>Nivel Basico</dc:description>
  <cp:lastModifiedBy>abraham vega</cp:lastModifiedBy>
  <cp:revision>29</cp:revision>
  <cp:lastPrinted>2019-10-03T14:56:00Z</cp:lastPrinted>
  <dcterms:created xsi:type="dcterms:W3CDTF">2018-08-24T21:02:00Z</dcterms:created>
  <dcterms:modified xsi:type="dcterms:W3CDTF">2020-02-26T16:01:00Z</dcterms:modified>
  <cp:category>SGNMonitor</cp:category>
  <cp:version>1</cp:version>
</cp:coreProperties>
</file>